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3553B">
      <w:pPr>
        <w:jc w:val="both"/>
        <w:rPr>
          <w:rFonts w:hint="default" w:asciiTheme="majorAscii" w:hAnsiTheme="majorAscii"/>
          <w:b/>
          <w:bCs/>
        </w:rPr>
      </w:pPr>
      <w:r>
        <w:rPr>
          <w:rFonts w:hint="default" w:cs="Arial" w:asciiTheme="majorAscii" w:hAnsiTheme="majorAscii"/>
          <w:b/>
          <w:bCs/>
          <w:sz w:val="36"/>
          <w:szCs w:val="36"/>
          <w:u w:val="single"/>
        </w:rPr>
        <w:drawing>
          <wp:inline distT="0" distB="0" distL="114300" distR="114300">
            <wp:extent cx="5477510" cy="732790"/>
            <wp:effectExtent l="0" t="0" r="0" b="0"/>
            <wp:docPr id="1" name="Picture 1" descr="WhatsApp Image 2025-04-22 at 10.39.50 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4-22 at 10.39.50 AM(1)"/>
                    <pic:cNvPicPr>
                      <a:picLocks noChangeAspect="1"/>
                    </pic:cNvPicPr>
                  </pic:nvPicPr>
                  <pic:blipFill>
                    <a:blip r:embed="rId6"/>
                    <a:stretch>
                      <a:fillRect/>
                    </a:stretch>
                  </pic:blipFill>
                  <pic:spPr>
                    <a:xfrm>
                      <a:off x="0" y="0"/>
                      <a:ext cx="5597691" cy="749400"/>
                    </a:xfrm>
                    <a:prstGeom prst="rect">
                      <a:avLst/>
                    </a:prstGeom>
                  </pic:spPr>
                </pic:pic>
              </a:graphicData>
            </a:graphic>
          </wp:inline>
        </w:drawing>
      </w:r>
    </w:p>
    <w:p w14:paraId="6DF00A25">
      <w:pPr>
        <w:jc w:val="center"/>
        <w:rPr>
          <w:rFonts w:hint="default" w:asciiTheme="majorAscii" w:hAnsiTheme="majorAscii"/>
          <w:b/>
          <w:bCs/>
        </w:rPr>
      </w:pPr>
      <w:r>
        <w:rPr>
          <w:rFonts w:hint="default" w:asciiTheme="majorAscii" w:hAnsiTheme="majorAscii"/>
          <w:b/>
          <w:bCs/>
        </w:rPr>
        <w:t>JOB ADVERTISIMENT</w:t>
      </w:r>
    </w:p>
    <w:p w14:paraId="4FF15565">
      <w:pPr>
        <w:spacing w:line="240" w:lineRule="auto"/>
        <w:rPr>
          <w:rFonts w:hint="default" w:asciiTheme="majorAscii" w:hAnsiTheme="majorAscii"/>
          <w:b w:val="0"/>
          <w:bCs w:val="0"/>
          <w:lang w:val="en-US"/>
        </w:rPr>
      </w:pPr>
      <w:r>
        <w:rPr>
          <w:rFonts w:hint="default" w:asciiTheme="majorAscii" w:hAnsiTheme="majorAscii"/>
          <w:b/>
          <w:bCs/>
        </w:rPr>
        <w:t>HUMING INTERNATIONAL FACTORY</w:t>
      </w:r>
      <w:r>
        <w:rPr>
          <w:rFonts w:hint="default" w:asciiTheme="majorAscii" w:hAnsiTheme="majorAscii"/>
          <w:b/>
          <w:bCs/>
          <w:lang w:val="en-US"/>
        </w:rPr>
        <w:t xml:space="preserve"> Ltd</w:t>
      </w:r>
      <w:r>
        <w:rPr>
          <w:rFonts w:hint="default" w:asciiTheme="majorAscii" w:hAnsiTheme="majorAscii"/>
          <w:b/>
          <w:bCs/>
        </w:rPr>
        <w:t xml:space="preserve"> </w:t>
      </w:r>
      <w:r>
        <w:rPr>
          <w:rFonts w:hint="default" w:asciiTheme="majorAscii" w:hAnsiTheme="majorAscii"/>
          <w:b w:val="0"/>
          <w:bCs w:val="0"/>
          <w:lang w:val="en-US"/>
        </w:rPr>
        <w:t xml:space="preserve"> is a medium-sized</w:t>
      </w:r>
      <w:r>
        <w:rPr>
          <w:rFonts w:hint="default" w:asciiTheme="majorAscii" w:hAnsiTheme="majorAscii"/>
          <w:b w:val="0"/>
          <w:bCs w:val="0"/>
        </w:rPr>
        <w:t xml:space="preserve"> production</w:t>
      </w:r>
      <w:r>
        <w:rPr>
          <w:rFonts w:hint="default" w:asciiTheme="majorAscii" w:hAnsiTheme="majorAscii"/>
          <w:b w:val="0"/>
          <w:bCs w:val="0"/>
          <w:lang w:val="en-US"/>
        </w:rPr>
        <w:t xml:space="preserve"> factory  that deals in </w:t>
      </w:r>
      <w:r>
        <w:rPr>
          <w:rFonts w:hint="default" w:asciiTheme="majorAscii" w:hAnsiTheme="majorAscii"/>
          <w:b w:val="0"/>
          <w:bCs w:val="0"/>
        </w:rPr>
        <w:t>building</w:t>
      </w:r>
      <w:r>
        <w:rPr>
          <w:rFonts w:hint="default" w:asciiTheme="majorAscii" w:hAnsiTheme="majorAscii"/>
          <w:b w:val="0"/>
          <w:bCs w:val="0"/>
          <w:lang w:val="en-US"/>
        </w:rPr>
        <w:t xml:space="preserve"> and plastic </w:t>
      </w:r>
      <w:r>
        <w:rPr>
          <w:rFonts w:hint="default" w:asciiTheme="majorAscii" w:hAnsiTheme="majorAscii"/>
          <w:b w:val="0"/>
          <w:bCs w:val="0"/>
        </w:rPr>
        <w:t xml:space="preserve">materials with a capacity for over 100 </w:t>
      </w:r>
      <w:r>
        <w:rPr>
          <w:rFonts w:hint="default" w:asciiTheme="majorAscii" w:hAnsiTheme="majorAscii"/>
          <w:b w:val="0"/>
          <w:bCs w:val="0"/>
          <w:lang w:val="en-US"/>
        </w:rPr>
        <w:t>employees.we specialize in the manufacturing of PVC ceiling panels (Languette),PVC pipes,UV Boards, serving both the foreign trade and local markets.</w:t>
      </w:r>
    </w:p>
    <w:p w14:paraId="31B4A09F">
      <w:pPr>
        <w:spacing w:line="240" w:lineRule="auto"/>
        <w:rPr>
          <w:rFonts w:hint="default" w:asciiTheme="majorAscii" w:hAnsiTheme="majorAscii"/>
          <w:b w:val="0"/>
          <w:bCs w:val="0"/>
        </w:rPr>
      </w:pPr>
      <w:r>
        <w:rPr>
          <w:rFonts w:hint="default" w:asciiTheme="majorAscii" w:hAnsiTheme="majorAscii"/>
          <w:b/>
          <w:bCs/>
        </w:rPr>
        <w:t xml:space="preserve">Job </w:t>
      </w:r>
      <w:r>
        <w:rPr>
          <w:rFonts w:hint="default" w:asciiTheme="majorAscii" w:hAnsiTheme="majorAscii"/>
          <w:b/>
          <w:bCs/>
          <w:lang w:val="en-US"/>
        </w:rPr>
        <w:t>Position</w:t>
      </w:r>
      <w:r>
        <w:rPr>
          <w:rFonts w:hint="default" w:asciiTheme="majorAscii" w:hAnsiTheme="majorAscii"/>
          <w:b/>
          <w:bCs/>
        </w:rPr>
        <w:t xml:space="preserve">: </w:t>
      </w:r>
      <w:r>
        <w:rPr>
          <w:rFonts w:hint="default" w:asciiTheme="majorAscii" w:hAnsiTheme="majorAscii"/>
          <w:b/>
          <w:bCs/>
          <w:lang w:val="en-US"/>
        </w:rPr>
        <w:t>Female Professional General Ledger and Financial  services</w:t>
      </w:r>
    </w:p>
    <w:p w14:paraId="3DFBB067">
      <w:pPr>
        <w:spacing w:line="240" w:lineRule="auto"/>
        <w:rPr>
          <w:rFonts w:hint="default" w:asciiTheme="majorAscii" w:hAnsiTheme="majorAscii"/>
          <w:b/>
          <w:bCs/>
        </w:rPr>
      </w:pPr>
      <w:r>
        <w:rPr>
          <w:rFonts w:hint="default" w:asciiTheme="majorAscii" w:hAnsiTheme="majorAscii"/>
          <w:b/>
          <w:bCs/>
        </w:rPr>
        <w:t>Location: Kigali-Masoro Free zone(Phase</w:t>
      </w:r>
      <w:r>
        <w:rPr>
          <w:rFonts w:hint="default" w:asciiTheme="majorAscii" w:hAnsiTheme="majorAscii"/>
          <w:b/>
          <w:bCs/>
          <w:lang w:val="en-US"/>
        </w:rPr>
        <w:t xml:space="preserve"> </w:t>
      </w:r>
      <w:r>
        <w:rPr>
          <w:rFonts w:hint="default" w:asciiTheme="majorAscii" w:hAnsiTheme="majorAscii"/>
          <w:b/>
          <w:bCs/>
        </w:rPr>
        <w:t>)</w:t>
      </w:r>
    </w:p>
    <w:p w14:paraId="1F81322B">
      <w:pPr>
        <w:spacing w:line="240" w:lineRule="auto"/>
        <w:rPr>
          <w:rFonts w:hint="default" w:asciiTheme="majorAscii" w:hAnsiTheme="majorAscii"/>
          <w:b/>
          <w:bCs/>
        </w:rPr>
      </w:pPr>
      <w:r>
        <w:rPr>
          <w:rFonts w:hint="default" w:asciiTheme="majorAscii" w:hAnsiTheme="majorAscii"/>
          <w:b/>
          <w:bCs/>
        </w:rPr>
        <w:t>Experience Level:</w:t>
      </w:r>
    </w:p>
    <w:p w14:paraId="3A6E6101">
      <w:pPr>
        <w:spacing w:line="240" w:lineRule="auto"/>
        <w:rPr>
          <w:rFonts w:hint="default" w:asciiTheme="majorAscii" w:hAnsiTheme="majorAscii"/>
          <w:lang w:val="en-US"/>
        </w:rPr>
      </w:pPr>
      <w:r>
        <w:rPr>
          <w:rFonts w:hint="default" w:asciiTheme="majorAscii" w:hAnsiTheme="majorAscii"/>
          <w:lang w:val="en-US"/>
        </w:rPr>
        <w:t xml:space="preserve"> </w:t>
      </w:r>
      <w:r>
        <w:rPr>
          <w:rFonts w:hint="default" w:asciiTheme="majorAscii" w:hAnsiTheme="majorAscii"/>
        </w:rPr>
        <w:t>3</w:t>
      </w:r>
      <w:r>
        <w:rPr>
          <w:rFonts w:hint="default" w:asciiTheme="majorAscii" w:hAnsiTheme="majorAscii"/>
          <w:lang w:val="en-US"/>
        </w:rPr>
        <w:t>-5 Years</w:t>
      </w:r>
    </w:p>
    <w:p w14:paraId="59E7672F">
      <w:pPr>
        <w:spacing w:line="240" w:lineRule="auto"/>
        <w:rPr>
          <w:rFonts w:hint="default" w:asciiTheme="majorAscii" w:hAnsiTheme="majorAscii"/>
          <w:b/>
          <w:bCs/>
          <w:lang w:val="en-US"/>
        </w:rPr>
      </w:pPr>
      <w:r>
        <w:rPr>
          <w:rFonts w:hint="default" w:asciiTheme="majorAscii" w:hAnsiTheme="majorAscii"/>
          <w:b/>
          <w:bCs/>
          <w:lang w:val="en-US"/>
        </w:rPr>
        <w:t>Salary:250,000-500,000 RFW</w:t>
      </w:r>
    </w:p>
    <w:p w14:paraId="378C44D9">
      <w:pPr>
        <w:spacing w:line="240" w:lineRule="auto"/>
        <w:rPr>
          <w:rFonts w:hint="default" w:asciiTheme="majorAscii" w:hAnsiTheme="majorAscii"/>
          <w:b/>
          <w:bCs/>
        </w:rPr>
      </w:pPr>
      <w:r>
        <w:rPr>
          <w:rFonts w:hint="default" w:asciiTheme="majorAscii" w:hAnsiTheme="majorAscii"/>
          <w:b/>
          <w:bCs/>
        </w:rPr>
        <w:t>Department:</w:t>
      </w:r>
    </w:p>
    <w:p w14:paraId="1B39F860">
      <w:pPr>
        <w:spacing w:line="240" w:lineRule="auto"/>
        <w:rPr>
          <w:rFonts w:hint="default" w:asciiTheme="majorAscii" w:hAnsiTheme="majorAscii"/>
          <w:lang w:val="en-US"/>
        </w:rPr>
      </w:pPr>
      <w:r>
        <w:rPr>
          <w:rFonts w:hint="default" w:asciiTheme="majorAscii" w:hAnsiTheme="majorAscii"/>
        </w:rPr>
        <w:t>Finance</w:t>
      </w:r>
      <w:r>
        <w:rPr>
          <w:rFonts w:hint="default" w:asciiTheme="majorAscii" w:hAnsiTheme="majorAscii"/>
          <w:lang w:val="en-US"/>
        </w:rPr>
        <w:t>.</w:t>
      </w:r>
    </w:p>
    <w:p w14:paraId="2B0801CA">
      <w:pPr>
        <w:spacing w:line="240" w:lineRule="auto"/>
        <w:rPr>
          <w:rFonts w:hint="default" w:asciiTheme="majorAscii" w:hAnsiTheme="majorAscii"/>
          <w:b/>
          <w:bCs/>
        </w:rPr>
      </w:pPr>
      <w:r>
        <w:rPr>
          <w:rFonts w:hint="default" w:asciiTheme="majorAscii" w:hAnsiTheme="majorAscii"/>
          <w:b/>
          <w:bCs/>
        </w:rPr>
        <w:t>Job Summary:</w:t>
      </w:r>
    </w:p>
    <w:p w14:paraId="6D39769A">
      <w:pPr>
        <w:spacing w:line="240" w:lineRule="auto"/>
        <w:rPr>
          <w:rFonts w:hint="default" w:asciiTheme="majorAscii" w:hAnsiTheme="majorAscii"/>
        </w:rPr>
      </w:pPr>
      <w:r>
        <w:rPr>
          <w:rFonts w:hint="default" w:asciiTheme="majorAscii" w:hAnsiTheme="majorAscii"/>
        </w:rPr>
        <w:t xml:space="preserve">The </w:t>
      </w:r>
      <w:r>
        <w:rPr>
          <w:rFonts w:hint="default" w:asciiTheme="majorAscii" w:hAnsiTheme="majorAscii"/>
          <w:b/>
          <w:bCs/>
          <w:lang w:val="en-US"/>
        </w:rPr>
        <w:t>Professional General Ledger and Financial  services</w:t>
      </w:r>
      <w:r>
        <w:rPr>
          <w:rFonts w:hint="default" w:asciiTheme="majorAscii" w:hAnsiTheme="majorAscii"/>
          <w:lang w:val="en-US"/>
        </w:rPr>
        <w:t xml:space="preserve">  will be</w:t>
      </w:r>
      <w:r>
        <w:rPr>
          <w:rFonts w:hint="default" w:asciiTheme="majorAscii" w:hAnsiTheme="majorAscii"/>
        </w:rPr>
        <w:t xml:space="preserve"> responsible for supporting the Finance Department by preparing accurate financial statements, managing tax-related processes, and ensuring compliance with financial and customs regulations. The role involves maintaining financial records related to both import and export activities, handling customs declarations, and coordinating tax filings, including VAT refunds and corporate income tax submissions.</w:t>
      </w:r>
    </w:p>
    <w:p w14:paraId="5087D214">
      <w:pPr>
        <w:spacing w:line="240" w:lineRule="auto"/>
        <w:rPr>
          <w:rFonts w:hint="default" w:asciiTheme="majorAscii" w:hAnsiTheme="majorAscii"/>
          <w:b/>
          <w:bCs/>
        </w:rPr>
      </w:pPr>
      <w:r>
        <w:rPr>
          <w:rFonts w:hint="default" w:asciiTheme="majorAscii" w:hAnsiTheme="majorAscii"/>
          <w:b/>
          <w:bCs/>
        </w:rPr>
        <w:t>Key Responsibilities:</w:t>
      </w:r>
    </w:p>
    <w:p w14:paraId="1439ABC5">
      <w:pPr>
        <w:pStyle w:val="144"/>
        <w:numPr>
          <w:ilvl w:val="0"/>
          <w:numId w:val="7"/>
        </w:numPr>
        <w:spacing w:line="240" w:lineRule="auto"/>
        <w:rPr>
          <w:rFonts w:hint="default" w:asciiTheme="majorAscii" w:hAnsiTheme="majorAscii"/>
        </w:rPr>
      </w:pPr>
      <w:r>
        <w:rPr>
          <w:rFonts w:hint="default" w:asciiTheme="majorAscii" w:hAnsiTheme="majorAscii"/>
          <w:lang w:val="en-US"/>
        </w:rPr>
        <w:t>Responsible for overall accounting of the company i.e cost calculation,profit calculation etc.</w:t>
      </w:r>
    </w:p>
    <w:p w14:paraId="4EB107EC">
      <w:pPr>
        <w:pStyle w:val="144"/>
        <w:numPr>
          <w:ilvl w:val="0"/>
          <w:numId w:val="7"/>
        </w:numPr>
        <w:spacing w:line="240" w:lineRule="auto"/>
        <w:rPr>
          <w:rFonts w:hint="default" w:asciiTheme="majorAscii" w:hAnsiTheme="majorAscii"/>
        </w:rPr>
      </w:pPr>
      <w:r>
        <w:rPr>
          <w:rFonts w:hint="default" w:asciiTheme="majorAscii" w:hAnsiTheme="majorAscii"/>
        </w:rPr>
        <w:t>Prepare and maintain monthly, quarterly, and annual financial statements</w:t>
      </w:r>
      <w:r>
        <w:rPr>
          <w:rFonts w:hint="default" w:asciiTheme="majorAscii" w:hAnsiTheme="majorAscii"/>
          <w:lang w:val="en-US"/>
        </w:rPr>
        <w:t xml:space="preserve"> and conduct financial analysis</w:t>
      </w:r>
      <w:r>
        <w:rPr>
          <w:rFonts w:hint="default" w:asciiTheme="majorAscii" w:hAnsiTheme="majorAscii"/>
        </w:rPr>
        <w:t>.</w:t>
      </w:r>
    </w:p>
    <w:p w14:paraId="78FB9160">
      <w:pPr>
        <w:pStyle w:val="144"/>
        <w:numPr>
          <w:ilvl w:val="0"/>
          <w:numId w:val="7"/>
        </w:numPr>
        <w:spacing w:line="240" w:lineRule="auto"/>
        <w:rPr>
          <w:rFonts w:hint="default" w:asciiTheme="majorAscii" w:hAnsiTheme="majorAscii"/>
        </w:rPr>
      </w:pPr>
      <w:r>
        <w:rPr>
          <w:rFonts w:hint="default" w:asciiTheme="majorAscii" w:hAnsiTheme="majorAscii"/>
        </w:rPr>
        <w:t>Reconcile accounts and verify the accuracy of financial transactions related to imports and exports.</w:t>
      </w:r>
    </w:p>
    <w:p w14:paraId="6604F972">
      <w:pPr>
        <w:pStyle w:val="144"/>
        <w:numPr>
          <w:ilvl w:val="0"/>
          <w:numId w:val="7"/>
        </w:numPr>
        <w:spacing w:line="240" w:lineRule="auto"/>
        <w:rPr>
          <w:rFonts w:hint="default" w:asciiTheme="majorAscii" w:hAnsiTheme="majorAscii"/>
        </w:rPr>
      </w:pPr>
      <w:r>
        <w:rPr>
          <w:rFonts w:hint="default" w:asciiTheme="majorAscii" w:hAnsiTheme="majorAscii"/>
        </w:rPr>
        <w:t>Support audits by providing accurate financial documentation and explanations.</w:t>
      </w:r>
    </w:p>
    <w:p w14:paraId="788AE577">
      <w:pPr>
        <w:pStyle w:val="144"/>
        <w:numPr>
          <w:ilvl w:val="0"/>
          <w:numId w:val="7"/>
        </w:numPr>
        <w:spacing w:line="240" w:lineRule="auto"/>
        <w:rPr>
          <w:rFonts w:hint="default" w:asciiTheme="majorAscii" w:hAnsiTheme="majorAscii"/>
        </w:rPr>
      </w:pPr>
      <w:r>
        <w:rPr>
          <w:rFonts w:hint="default" w:asciiTheme="majorAscii" w:hAnsiTheme="majorAscii"/>
        </w:rPr>
        <w:t>Handle customs declarations and ensure compliance with import/export financial documentation.</w:t>
      </w:r>
      <w:r>
        <w:rPr>
          <w:rFonts w:hint="default" w:asciiTheme="majorAscii" w:hAnsiTheme="majorAscii"/>
          <w:lang w:val="en-US"/>
        </w:rPr>
        <w:t>*-</w:t>
      </w:r>
      <w:r>
        <w:rPr>
          <w:rFonts w:hint="default" w:asciiTheme="majorAscii" w:hAnsiTheme="majorAscii"/>
        </w:rPr>
        <w:t>Liaise with customs authorities, clearing agents, and logistics teams to ensure smooth clearance and payment processes.</w:t>
      </w:r>
    </w:p>
    <w:p w14:paraId="0391F8A6">
      <w:pPr>
        <w:pStyle w:val="144"/>
        <w:numPr>
          <w:ilvl w:val="0"/>
          <w:numId w:val="7"/>
        </w:numPr>
        <w:spacing w:line="240" w:lineRule="auto"/>
        <w:rPr>
          <w:rFonts w:hint="default" w:asciiTheme="majorAscii" w:hAnsiTheme="majorAscii"/>
        </w:rPr>
      </w:pPr>
      <w:r>
        <w:rPr>
          <w:rFonts w:hint="default" w:asciiTheme="majorAscii" w:hAnsiTheme="majorAscii"/>
        </w:rPr>
        <w:t>Prepare and submit monthly Value Added Tax (VAT) refund applications in compliance with national tax laws.</w:t>
      </w:r>
    </w:p>
    <w:p w14:paraId="27735104">
      <w:pPr>
        <w:pStyle w:val="144"/>
        <w:numPr>
          <w:ilvl w:val="0"/>
          <w:numId w:val="7"/>
        </w:numPr>
        <w:spacing w:line="240" w:lineRule="auto"/>
        <w:rPr>
          <w:rFonts w:hint="default" w:asciiTheme="majorAscii" w:hAnsiTheme="majorAscii"/>
        </w:rPr>
      </w:pPr>
      <w:r>
        <w:rPr>
          <w:rFonts w:hint="default" w:asciiTheme="majorAscii" w:hAnsiTheme="majorAscii"/>
        </w:rPr>
        <w:t>Maintain up-to-date knowledge of tax legislation, compliance requirements, and filing deadlines.</w:t>
      </w:r>
    </w:p>
    <w:p w14:paraId="0DF7D85A">
      <w:pPr>
        <w:pStyle w:val="144"/>
        <w:numPr>
          <w:ilvl w:val="0"/>
          <w:numId w:val="7"/>
        </w:numPr>
        <w:spacing w:line="240" w:lineRule="auto"/>
        <w:rPr>
          <w:rFonts w:hint="default" w:asciiTheme="majorAscii" w:hAnsiTheme="majorAscii"/>
        </w:rPr>
      </w:pPr>
      <w:r>
        <w:rPr>
          <w:rFonts w:hint="default" w:asciiTheme="majorAscii" w:hAnsiTheme="majorAscii"/>
        </w:rPr>
        <w:t xml:space="preserve">Maintain financial databases, ledgers, and filing systems </w:t>
      </w:r>
      <w:r>
        <w:rPr>
          <w:rFonts w:hint="default" w:asciiTheme="majorAscii" w:hAnsiTheme="majorAscii"/>
          <w:lang w:val="en-US"/>
        </w:rPr>
        <w:t xml:space="preserve"> and r</w:t>
      </w:r>
      <w:r>
        <w:rPr>
          <w:rFonts w:hint="default" w:asciiTheme="majorAscii" w:hAnsiTheme="majorAscii"/>
        </w:rPr>
        <w:t>etrieval of financial records.</w:t>
      </w:r>
    </w:p>
    <w:p w14:paraId="7833BCA0">
      <w:pPr>
        <w:pStyle w:val="144"/>
        <w:numPr>
          <w:ilvl w:val="0"/>
          <w:numId w:val="7"/>
        </w:numPr>
        <w:spacing w:line="240" w:lineRule="auto"/>
        <w:rPr>
          <w:rFonts w:hint="default" w:asciiTheme="majorAscii" w:hAnsiTheme="majorAscii"/>
        </w:rPr>
      </w:pPr>
      <w:r>
        <w:rPr>
          <w:rFonts w:hint="default" w:asciiTheme="majorAscii" w:hAnsiTheme="majorAscii"/>
        </w:rPr>
        <w:t>Assist in budgeting, cost control, and expenditure tracking.</w:t>
      </w:r>
    </w:p>
    <w:p w14:paraId="35075D70">
      <w:pPr>
        <w:pStyle w:val="144"/>
        <w:numPr>
          <w:ilvl w:val="0"/>
          <w:numId w:val="7"/>
        </w:numPr>
        <w:spacing w:line="240" w:lineRule="auto"/>
        <w:rPr>
          <w:rFonts w:hint="default" w:asciiTheme="majorAscii" w:hAnsiTheme="majorAscii"/>
          <w:b/>
          <w:bCs/>
        </w:rPr>
      </w:pPr>
      <w:r>
        <w:rPr>
          <w:rFonts w:hint="default" w:asciiTheme="majorAscii" w:hAnsiTheme="majorAscii"/>
        </w:rPr>
        <w:t>Support internal financial control procedures to ensure accuracy and compliance.</w:t>
      </w:r>
    </w:p>
    <w:p w14:paraId="4776FFA6">
      <w:pPr>
        <w:spacing w:line="240" w:lineRule="auto"/>
        <w:rPr>
          <w:rFonts w:hint="default" w:asciiTheme="majorAscii" w:hAnsiTheme="majorAscii"/>
          <w:b/>
          <w:bCs/>
        </w:rPr>
      </w:pPr>
      <w:r>
        <w:rPr>
          <w:rFonts w:hint="default" w:asciiTheme="majorAscii" w:hAnsiTheme="majorAscii"/>
          <w:b/>
          <w:bCs/>
        </w:rPr>
        <w:t>Qualifications &amp; Experience:</w:t>
      </w:r>
    </w:p>
    <w:p w14:paraId="3B3A4BC3">
      <w:pPr>
        <w:pStyle w:val="144"/>
        <w:numPr>
          <w:ilvl w:val="0"/>
          <w:numId w:val="8"/>
        </w:numPr>
        <w:spacing w:line="240" w:lineRule="auto"/>
        <w:rPr>
          <w:rFonts w:hint="default" w:asciiTheme="majorAscii" w:hAnsiTheme="majorAscii"/>
        </w:rPr>
      </w:pPr>
      <w:r>
        <w:rPr>
          <w:rFonts w:hint="default" w:asciiTheme="majorAscii" w:hAnsiTheme="majorAscii"/>
        </w:rPr>
        <w:t>Bachelor’s degree in Finance, or related field.</w:t>
      </w:r>
    </w:p>
    <w:p w14:paraId="7A73C9B7">
      <w:pPr>
        <w:pStyle w:val="144"/>
        <w:numPr>
          <w:ilvl w:val="0"/>
          <w:numId w:val="8"/>
        </w:numPr>
        <w:spacing w:line="240" w:lineRule="auto"/>
        <w:rPr>
          <w:rFonts w:hint="default" w:asciiTheme="majorAscii" w:hAnsiTheme="majorAscii"/>
        </w:rPr>
      </w:pPr>
      <w:r>
        <w:rPr>
          <w:rFonts w:hint="default" w:asciiTheme="majorAscii" w:hAnsiTheme="majorAscii"/>
          <w:lang w:val="en-US"/>
        </w:rPr>
        <w:t>Must be between the age of 35-45 years</w:t>
      </w:r>
    </w:p>
    <w:p w14:paraId="112D6074">
      <w:pPr>
        <w:pStyle w:val="144"/>
        <w:numPr>
          <w:ilvl w:val="0"/>
          <w:numId w:val="8"/>
        </w:numPr>
        <w:spacing w:line="240" w:lineRule="auto"/>
        <w:rPr>
          <w:rFonts w:hint="default" w:asciiTheme="majorAscii" w:hAnsiTheme="majorAscii"/>
          <w:b w:val="0"/>
          <w:bCs w:val="0"/>
        </w:rPr>
      </w:pPr>
      <w:r>
        <w:rPr>
          <w:rFonts w:hint="default" w:asciiTheme="majorAscii" w:hAnsiTheme="majorAscii"/>
          <w:b w:val="0"/>
          <w:bCs w:val="0"/>
          <w:lang w:val="en-US"/>
        </w:rPr>
        <w:t xml:space="preserve">Has at least </w:t>
      </w:r>
      <w:r>
        <w:rPr>
          <w:rFonts w:hint="default" w:asciiTheme="majorAscii" w:hAnsiTheme="majorAscii"/>
          <w:b/>
          <w:bCs/>
          <w:lang w:val="en-US"/>
        </w:rPr>
        <w:t>more than 3 years</w:t>
      </w:r>
      <w:r>
        <w:rPr>
          <w:rFonts w:hint="default" w:asciiTheme="majorAscii" w:hAnsiTheme="majorAscii"/>
          <w:b w:val="0"/>
          <w:bCs w:val="0"/>
          <w:lang w:val="en-US"/>
        </w:rPr>
        <w:t xml:space="preserve"> of experience in handling large scale-tax filings</w:t>
      </w:r>
    </w:p>
    <w:p w14:paraId="4679441E">
      <w:pPr>
        <w:pStyle w:val="144"/>
        <w:numPr>
          <w:ilvl w:val="0"/>
          <w:numId w:val="8"/>
        </w:numPr>
        <w:spacing w:line="240" w:lineRule="auto"/>
        <w:rPr>
          <w:rFonts w:hint="default" w:asciiTheme="majorAscii" w:hAnsiTheme="majorAscii"/>
        </w:rPr>
      </w:pPr>
      <w:r>
        <w:rPr>
          <w:rFonts w:hint="default" w:asciiTheme="majorAscii" w:hAnsiTheme="majorAscii"/>
        </w:rPr>
        <w:t xml:space="preserve">Minimum of </w:t>
      </w:r>
      <w:r>
        <w:rPr>
          <w:rFonts w:hint="default" w:asciiTheme="majorAscii" w:hAnsiTheme="majorAscii"/>
          <w:b/>
          <w:bCs/>
        </w:rPr>
        <w:t>3</w:t>
      </w:r>
      <w:r>
        <w:rPr>
          <w:rFonts w:hint="default" w:asciiTheme="majorAscii" w:hAnsiTheme="majorAscii"/>
          <w:b/>
          <w:bCs/>
          <w:lang w:val="en-US"/>
        </w:rPr>
        <w:t>-5</w:t>
      </w:r>
      <w:r>
        <w:rPr>
          <w:rFonts w:hint="default" w:asciiTheme="majorAscii" w:hAnsiTheme="majorAscii"/>
          <w:b/>
          <w:bCs/>
        </w:rPr>
        <w:t xml:space="preserve"> years of experience</w:t>
      </w:r>
      <w:r>
        <w:rPr>
          <w:rFonts w:hint="default" w:asciiTheme="majorAscii" w:hAnsiTheme="majorAscii"/>
        </w:rPr>
        <w:t xml:space="preserve"> in finance or accounting, preferably in import/export operations.</w:t>
      </w:r>
    </w:p>
    <w:p w14:paraId="724BACE3">
      <w:pPr>
        <w:pStyle w:val="144"/>
        <w:numPr>
          <w:ilvl w:val="0"/>
          <w:numId w:val="8"/>
        </w:numPr>
        <w:spacing w:line="240" w:lineRule="auto"/>
        <w:rPr>
          <w:rFonts w:hint="default" w:asciiTheme="majorAscii" w:hAnsiTheme="majorAscii"/>
        </w:rPr>
      </w:pPr>
      <w:r>
        <w:rPr>
          <w:rFonts w:hint="default" w:asciiTheme="majorAscii" w:hAnsiTheme="majorAscii"/>
          <w:lang w:val="en-US"/>
        </w:rPr>
        <w:t xml:space="preserve">Having worked as a </w:t>
      </w:r>
      <w:r>
        <w:rPr>
          <w:rFonts w:hint="default" w:asciiTheme="majorAscii" w:hAnsiTheme="majorAscii"/>
          <w:b/>
          <w:bCs/>
          <w:lang w:val="en-US"/>
        </w:rPr>
        <w:t>specialized in Financial roles specifically in the factory</w:t>
      </w:r>
      <w:r>
        <w:rPr>
          <w:rFonts w:hint="default" w:asciiTheme="majorAscii" w:hAnsiTheme="majorAscii"/>
          <w:b w:val="0"/>
          <w:bCs w:val="0"/>
          <w:lang w:val="en-US"/>
        </w:rPr>
        <w:t xml:space="preserve"> sector</w:t>
      </w:r>
      <w:r>
        <w:rPr>
          <w:rFonts w:hint="default" w:asciiTheme="majorAscii" w:hAnsiTheme="majorAscii"/>
          <w:lang w:val="en-US"/>
        </w:rPr>
        <w:t xml:space="preserve">.  </w:t>
      </w:r>
    </w:p>
    <w:p w14:paraId="3537094B">
      <w:pPr>
        <w:pStyle w:val="144"/>
        <w:numPr>
          <w:ilvl w:val="0"/>
          <w:numId w:val="8"/>
        </w:numPr>
        <w:spacing w:line="240" w:lineRule="auto"/>
        <w:rPr>
          <w:rFonts w:hint="default" w:asciiTheme="majorAscii" w:hAnsiTheme="majorAscii"/>
        </w:rPr>
      </w:pPr>
      <w:r>
        <w:rPr>
          <w:rFonts w:hint="default" w:asciiTheme="majorAscii" w:hAnsiTheme="majorAscii"/>
        </w:rPr>
        <w:t xml:space="preserve">Strong knowledge of </w:t>
      </w:r>
      <w:r>
        <w:rPr>
          <w:rFonts w:hint="default" w:asciiTheme="majorAscii" w:hAnsiTheme="majorAscii"/>
          <w:lang w:val="en-US"/>
        </w:rPr>
        <w:t xml:space="preserve"> </w:t>
      </w:r>
      <w:r>
        <w:rPr>
          <w:rFonts w:hint="default" w:asciiTheme="majorAscii" w:hAnsiTheme="majorAscii"/>
        </w:rPr>
        <w:t>tax compliance, including VAT and corporate income tax.</w:t>
      </w:r>
    </w:p>
    <w:p w14:paraId="1B6C4649">
      <w:pPr>
        <w:pStyle w:val="144"/>
        <w:numPr>
          <w:ilvl w:val="0"/>
          <w:numId w:val="8"/>
        </w:numPr>
        <w:spacing w:line="240" w:lineRule="auto"/>
        <w:rPr>
          <w:rFonts w:hint="default" w:asciiTheme="majorAscii" w:hAnsiTheme="majorAscii"/>
        </w:rPr>
      </w:pPr>
      <w:r>
        <w:rPr>
          <w:rFonts w:hint="default" w:asciiTheme="majorAscii" w:hAnsiTheme="majorAscii"/>
        </w:rPr>
        <w:t>Familiarity with customs procedures and international trade documentation.</w:t>
      </w:r>
    </w:p>
    <w:p w14:paraId="23D10F4D">
      <w:pPr>
        <w:pStyle w:val="144"/>
        <w:numPr>
          <w:ilvl w:val="0"/>
          <w:numId w:val="8"/>
        </w:numPr>
        <w:spacing w:line="240" w:lineRule="auto"/>
        <w:rPr>
          <w:rFonts w:hint="default" w:asciiTheme="majorAscii" w:hAnsiTheme="majorAscii"/>
        </w:rPr>
      </w:pPr>
      <w:r>
        <w:rPr>
          <w:rFonts w:hint="default" w:asciiTheme="majorAscii" w:hAnsiTheme="majorAscii"/>
        </w:rPr>
        <w:t>Proficiency in accounting software.</w:t>
      </w:r>
    </w:p>
    <w:p w14:paraId="2644B9F7">
      <w:pPr>
        <w:spacing w:line="240" w:lineRule="auto"/>
        <w:rPr>
          <w:rFonts w:hint="default" w:asciiTheme="majorAscii" w:hAnsiTheme="majorAscii"/>
          <w:b/>
          <w:bCs/>
        </w:rPr>
      </w:pPr>
      <w:r>
        <w:rPr>
          <w:rFonts w:hint="default" w:asciiTheme="majorAscii" w:hAnsiTheme="majorAscii"/>
          <w:b/>
          <w:bCs/>
        </w:rPr>
        <w:t>Key Skills:</w:t>
      </w:r>
    </w:p>
    <w:p w14:paraId="359F0D07">
      <w:pPr>
        <w:pStyle w:val="144"/>
        <w:numPr>
          <w:ilvl w:val="0"/>
          <w:numId w:val="9"/>
        </w:numPr>
        <w:spacing w:line="240" w:lineRule="auto"/>
        <w:rPr>
          <w:rFonts w:hint="default" w:asciiTheme="majorAscii" w:hAnsiTheme="majorAscii"/>
        </w:rPr>
      </w:pPr>
      <w:r>
        <w:rPr>
          <w:rFonts w:hint="default" w:asciiTheme="majorAscii" w:hAnsiTheme="majorAscii"/>
        </w:rPr>
        <w:t>Strong analytical and numerical skills.</w:t>
      </w:r>
    </w:p>
    <w:p w14:paraId="31C38648">
      <w:pPr>
        <w:pStyle w:val="144"/>
        <w:numPr>
          <w:ilvl w:val="0"/>
          <w:numId w:val="9"/>
        </w:numPr>
        <w:spacing w:line="240" w:lineRule="auto"/>
        <w:rPr>
          <w:rFonts w:hint="default" w:asciiTheme="majorAscii" w:hAnsiTheme="majorAscii"/>
        </w:rPr>
      </w:pPr>
      <w:r>
        <w:rPr>
          <w:rFonts w:hint="default" w:asciiTheme="majorAscii" w:hAnsiTheme="majorAscii"/>
        </w:rPr>
        <w:t>Excellent attention to detail and accuracy.</w:t>
      </w:r>
    </w:p>
    <w:p w14:paraId="35034F99">
      <w:pPr>
        <w:pStyle w:val="144"/>
        <w:numPr>
          <w:ilvl w:val="0"/>
          <w:numId w:val="9"/>
        </w:numPr>
        <w:spacing w:line="240" w:lineRule="auto"/>
        <w:rPr>
          <w:rFonts w:hint="default" w:asciiTheme="majorAscii" w:hAnsiTheme="majorAscii"/>
        </w:rPr>
      </w:pPr>
      <w:r>
        <w:rPr>
          <w:rFonts w:hint="default" w:asciiTheme="majorAscii" w:hAnsiTheme="majorAscii"/>
        </w:rPr>
        <w:t>Ability to meet deadlines under minimal supervision.</w:t>
      </w:r>
    </w:p>
    <w:p w14:paraId="5B117972">
      <w:pPr>
        <w:pStyle w:val="144"/>
        <w:numPr>
          <w:ilvl w:val="0"/>
          <w:numId w:val="9"/>
        </w:numPr>
        <w:spacing w:line="240" w:lineRule="auto"/>
        <w:rPr>
          <w:rFonts w:hint="default" w:asciiTheme="majorAscii" w:hAnsiTheme="majorAscii"/>
        </w:rPr>
      </w:pPr>
      <w:r>
        <w:rPr>
          <w:rFonts w:hint="default" w:asciiTheme="majorAscii" w:hAnsiTheme="majorAscii"/>
        </w:rPr>
        <w:t>Good communication and teamwork abilities.</w:t>
      </w:r>
    </w:p>
    <w:p w14:paraId="486CF496">
      <w:pPr>
        <w:pStyle w:val="144"/>
        <w:numPr>
          <w:ilvl w:val="0"/>
          <w:numId w:val="9"/>
        </w:numPr>
        <w:spacing w:line="240" w:lineRule="auto"/>
        <w:rPr>
          <w:rFonts w:hint="default" w:asciiTheme="majorAscii" w:hAnsiTheme="majorAscii"/>
        </w:rPr>
      </w:pPr>
      <w:r>
        <w:rPr>
          <w:rFonts w:hint="default" w:asciiTheme="majorAscii" w:hAnsiTheme="majorAscii"/>
        </w:rPr>
        <w:t>Sound understanding of local and international financial regulations.</w:t>
      </w:r>
    </w:p>
    <w:p w14:paraId="16F00718">
      <w:pPr>
        <w:spacing w:line="240" w:lineRule="auto"/>
        <w:rPr>
          <w:rFonts w:hint="default" w:asciiTheme="majorAscii" w:hAnsiTheme="majorAscii"/>
          <w:b/>
          <w:bCs/>
        </w:rPr>
      </w:pPr>
      <w:r>
        <w:rPr>
          <w:rFonts w:hint="default" w:asciiTheme="majorAscii" w:hAnsiTheme="majorAscii"/>
          <w:b/>
          <w:bCs/>
        </w:rPr>
        <w:t>Work Conditions:</w:t>
      </w:r>
    </w:p>
    <w:p w14:paraId="114CED14">
      <w:pPr>
        <w:spacing w:line="240" w:lineRule="auto"/>
        <w:rPr>
          <w:rFonts w:hint="default" w:asciiTheme="majorAscii" w:hAnsiTheme="majorAscii"/>
        </w:rPr>
      </w:pPr>
      <w:r>
        <w:rPr>
          <w:rFonts w:hint="default" w:asciiTheme="majorAscii" w:hAnsiTheme="majorAscii"/>
        </w:rPr>
        <w:t xml:space="preserve">Full-time position based in </w:t>
      </w:r>
      <w:r>
        <w:rPr>
          <w:rFonts w:hint="default" w:asciiTheme="majorAscii" w:hAnsiTheme="majorAscii"/>
          <w:b/>
          <w:bCs/>
        </w:rPr>
        <w:t>MASORO-FREE ZONE.</w:t>
      </w:r>
      <w:r>
        <w:rPr>
          <w:rFonts w:hint="default" w:asciiTheme="majorAscii" w:hAnsiTheme="majorAscii"/>
        </w:rPr>
        <w:br w:type="textWrapping"/>
      </w:r>
      <w:r>
        <w:rPr>
          <w:rFonts w:hint="default" w:asciiTheme="majorAscii" w:hAnsiTheme="majorAscii"/>
        </w:rPr>
        <w:t>Regular office hours, with occasional overtime during tax or audit periods.</w:t>
      </w:r>
    </w:p>
    <w:p w14:paraId="7121409B">
      <w:pPr>
        <w:spacing w:line="240" w:lineRule="auto"/>
        <w:rPr>
          <w:rFonts w:hint="default" w:asciiTheme="majorAscii" w:hAnsiTheme="majorAscii"/>
          <w:b/>
          <w:bCs/>
        </w:rPr>
      </w:pPr>
      <w:r>
        <w:rPr>
          <w:rFonts w:hint="default" w:asciiTheme="majorAscii" w:hAnsiTheme="majorAscii"/>
          <w:b/>
          <w:bCs/>
        </w:rPr>
        <w:t>How to apply</w:t>
      </w:r>
    </w:p>
    <w:p w14:paraId="65C5B119">
      <w:pPr>
        <w:spacing w:line="240" w:lineRule="auto"/>
        <w:rPr>
          <w:rFonts w:hint="default" w:asciiTheme="majorAscii" w:hAnsiTheme="majorAscii"/>
          <w:b/>
          <w:bCs/>
        </w:rPr>
      </w:pPr>
      <w:r>
        <w:rPr>
          <w:rFonts w:hint="default" w:asciiTheme="majorAscii" w:hAnsiTheme="majorAscii"/>
        </w:rPr>
        <w:t xml:space="preserve"> Interested candidate</w:t>
      </w:r>
      <w:r>
        <w:rPr>
          <w:rFonts w:hint="default" w:asciiTheme="majorAscii" w:hAnsiTheme="majorAscii"/>
          <w:lang w:val="en-US"/>
        </w:rPr>
        <w:t xml:space="preserve">s </w:t>
      </w:r>
      <w:r>
        <w:rPr>
          <w:rFonts w:hint="default" w:asciiTheme="majorAscii" w:hAnsiTheme="majorAscii"/>
        </w:rPr>
        <w:t xml:space="preserve">can submit their </w:t>
      </w:r>
      <w:r>
        <w:rPr>
          <w:rFonts w:hint="default" w:asciiTheme="majorAscii" w:hAnsiTheme="majorAscii"/>
          <w:b/>
          <w:bCs/>
        </w:rPr>
        <w:t xml:space="preserve">CVs </w:t>
      </w:r>
      <w:r>
        <w:rPr>
          <w:rFonts w:hint="default" w:asciiTheme="majorAscii" w:hAnsiTheme="majorAscii"/>
        </w:rPr>
        <w:t>at</w:t>
      </w:r>
      <w:r>
        <w:rPr>
          <w:rFonts w:hint="default" w:asciiTheme="majorAscii" w:hAnsiTheme="majorAscii"/>
          <w:lang w:val="en-US"/>
        </w:rPr>
        <w:t xml:space="preserve"> </w:t>
      </w:r>
      <w:r>
        <w:rPr>
          <w:rFonts w:hint="default" w:asciiTheme="majorAscii" w:hAnsiTheme="majorAscii"/>
          <w:lang w:val="en-US"/>
        </w:rPr>
        <w:fldChar w:fldCharType="begin"/>
      </w:r>
      <w:r>
        <w:rPr>
          <w:rFonts w:hint="default" w:asciiTheme="majorAscii" w:hAnsiTheme="majorAscii"/>
          <w:lang w:val="en-US"/>
        </w:rPr>
        <w:instrText xml:space="preserve"> HYPERLINK "mailto:mia@huming-ke.com" </w:instrText>
      </w:r>
      <w:r>
        <w:rPr>
          <w:rFonts w:hint="default" w:asciiTheme="majorAscii" w:hAnsiTheme="majorAscii"/>
          <w:lang w:val="en-US"/>
        </w:rPr>
        <w:fldChar w:fldCharType="separate"/>
      </w:r>
      <w:r>
        <w:rPr>
          <w:rStyle w:val="20"/>
          <w:rFonts w:hint="default" w:asciiTheme="majorAscii" w:hAnsiTheme="majorAscii"/>
          <w:lang w:val="en-US"/>
        </w:rPr>
        <w:t>mia@huming-ke.com</w:t>
      </w:r>
      <w:r>
        <w:rPr>
          <w:rFonts w:hint="default" w:asciiTheme="majorAscii" w:hAnsiTheme="majorAscii"/>
          <w:lang w:val="en-US"/>
        </w:rPr>
        <w:fldChar w:fldCharType="end"/>
      </w:r>
      <w:r>
        <w:rPr>
          <w:rFonts w:hint="default" w:asciiTheme="majorAscii" w:hAnsiTheme="majorAscii"/>
          <w:lang w:val="en-US"/>
        </w:rPr>
        <w:t xml:space="preserve"> </w:t>
      </w:r>
      <w:bookmarkStart w:id="0" w:name="_GoBack"/>
      <w:bookmarkEnd w:id="0"/>
      <w:r>
        <w:rPr>
          <w:rFonts w:hint="default" w:asciiTheme="majorAscii" w:hAnsiTheme="majorAscii"/>
          <w:b/>
          <w:bCs/>
        </w:rPr>
        <w:t xml:space="preserve">NOT later than </w:t>
      </w:r>
      <w:r>
        <w:rPr>
          <w:rFonts w:hint="default" w:asciiTheme="majorAscii" w:hAnsiTheme="majorAscii"/>
          <w:b/>
          <w:bCs/>
          <w:lang w:val="en-US"/>
        </w:rPr>
        <w:t>31</w:t>
      </w:r>
      <w:r>
        <w:rPr>
          <w:rFonts w:hint="default" w:asciiTheme="majorAscii" w:hAnsiTheme="majorAscii"/>
          <w:b/>
          <w:bCs/>
          <w:vertAlign w:val="superscript"/>
          <w:lang w:val="en-US"/>
        </w:rPr>
        <w:t>st</w:t>
      </w:r>
      <w:r>
        <w:rPr>
          <w:rFonts w:hint="default" w:asciiTheme="majorAscii" w:hAnsiTheme="majorAscii"/>
          <w:b/>
          <w:bCs/>
          <w:lang w:val="en-US"/>
        </w:rPr>
        <w:t xml:space="preserve">  October</w:t>
      </w:r>
      <w:r>
        <w:rPr>
          <w:rFonts w:hint="default" w:asciiTheme="majorAscii" w:hAnsiTheme="majorAscii"/>
          <w:b/>
          <w:bCs/>
        </w:rPr>
        <w:t>,2025</w:t>
      </w:r>
    </w:p>
    <w:p w14:paraId="30ABD8E0">
      <w:pPr>
        <w:spacing w:line="240" w:lineRule="auto"/>
        <w:rPr>
          <w:rFonts w:hint="default" w:asciiTheme="majorAscii" w:hAnsiTheme="majorAscii"/>
          <w:b/>
          <w:bCs/>
        </w:rPr>
      </w:pPr>
    </w:p>
    <w:p w14:paraId="6B4F0893">
      <w:pPr>
        <w:spacing w:line="240" w:lineRule="auto"/>
        <w:rPr>
          <w:rFonts w:hint="default" w:asciiTheme="majorAscii" w:hAnsiTheme="majorAscii"/>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Courier">
    <w:altName w:val="Courier New"/>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1"/>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6"/>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30"/>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4"/>
      <w:lvlText w:val=""/>
      <w:lvlJc w:val="left"/>
      <w:pPr>
        <w:tabs>
          <w:tab w:val="left" w:pos="360"/>
        </w:tabs>
        <w:ind w:left="360" w:hanging="360"/>
      </w:pPr>
      <w:rPr>
        <w:rFonts w:hint="default" w:ascii="Symbol" w:hAnsi="Symbol"/>
      </w:rPr>
    </w:lvl>
  </w:abstractNum>
  <w:abstractNum w:abstractNumId="6">
    <w:nsid w:val="01ED12AC"/>
    <w:multiLevelType w:val="multilevel"/>
    <w:tmpl w:val="01ED12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BF81DE9"/>
    <w:multiLevelType w:val="multilevel"/>
    <w:tmpl w:val="1BF81D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953657F"/>
    <w:multiLevelType w:val="multilevel"/>
    <w:tmpl w:val="695365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06CD"/>
    <w:rsid w:val="00034616"/>
    <w:rsid w:val="0006063C"/>
    <w:rsid w:val="000934F6"/>
    <w:rsid w:val="0015074B"/>
    <w:rsid w:val="001A26B1"/>
    <w:rsid w:val="0029639D"/>
    <w:rsid w:val="00326F90"/>
    <w:rsid w:val="00371438"/>
    <w:rsid w:val="004C5566"/>
    <w:rsid w:val="004E7985"/>
    <w:rsid w:val="00682740"/>
    <w:rsid w:val="00740124"/>
    <w:rsid w:val="00A82621"/>
    <w:rsid w:val="00AA1D8D"/>
    <w:rsid w:val="00B47730"/>
    <w:rsid w:val="00CB0664"/>
    <w:rsid w:val="00D62D79"/>
    <w:rsid w:val="00DA178C"/>
    <w:rsid w:val="00DF50D1"/>
    <w:rsid w:val="00E14DDE"/>
    <w:rsid w:val="00F42224"/>
    <w:rsid w:val="00F87212"/>
    <w:rsid w:val="00FC693F"/>
    <w:rsid w:val="029F4324"/>
    <w:rsid w:val="038476A3"/>
    <w:rsid w:val="05964CA0"/>
    <w:rsid w:val="06141287"/>
    <w:rsid w:val="078801B7"/>
    <w:rsid w:val="0AC25D28"/>
    <w:rsid w:val="0BB7276C"/>
    <w:rsid w:val="0D4B1E1F"/>
    <w:rsid w:val="0DB5782C"/>
    <w:rsid w:val="1C8C6AE3"/>
    <w:rsid w:val="1CFF1AAB"/>
    <w:rsid w:val="1E7345CC"/>
    <w:rsid w:val="20354669"/>
    <w:rsid w:val="23687BB4"/>
    <w:rsid w:val="23A675F1"/>
    <w:rsid w:val="287C74F6"/>
    <w:rsid w:val="2B031721"/>
    <w:rsid w:val="2D1A46FD"/>
    <w:rsid w:val="2E707EB5"/>
    <w:rsid w:val="2F784C7E"/>
    <w:rsid w:val="341A3E87"/>
    <w:rsid w:val="348319E2"/>
    <w:rsid w:val="34CF26B1"/>
    <w:rsid w:val="374800C8"/>
    <w:rsid w:val="39CE7FD9"/>
    <w:rsid w:val="3C9452EC"/>
    <w:rsid w:val="3D5E16BB"/>
    <w:rsid w:val="3F4E21EB"/>
    <w:rsid w:val="3FF955DA"/>
    <w:rsid w:val="41217B68"/>
    <w:rsid w:val="420757C4"/>
    <w:rsid w:val="429717D2"/>
    <w:rsid w:val="429B1408"/>
    <w:rsid w:val="43E63B53"/>
    <w:rsid w:val="44615C8B"/>
    <w:rsid w:val="44A44C8B"/>
    <w:rsid w:val="453549B1"/>
    <w:rsid w:val="45636562"/>
    <w:rsid w:val="48FB1958"/>
    <w:rsid w:val="4C162B64"/>
    <w:rsid w:val="4EDB32EC"/>
    <w:rsid w:val="4F6E013A"/>
    <w:rsid w:val="509A584B"/>
    <w:rsid w:val="53F24649"/>
    <w:rsid w:val="54287435"/>
    <w:rsid w:val="543661ED"/>
    <w:rsid w:val="54D83641"/>
    <w:rsid w:val="56BC19C8"/>
    <w:rsid w:val="58AA6505"/>
    <w:rsid w:val="5B8B65BE"/>
    <w:rsid w:val="5C832F59"/>
    <w:rsid w:val="60B17DBE"/>
    <w:rsid w:val="611D2893"/>
    <w:rsid w:val="61E71AF3"/>
    <w:rsid w:val="62E47AC9"/>
    <w:rsid w:val="635A7823"/>
    <w:rsid w:val="67B01CAC"/>
    <w:rsid w:val="685E52C7"/>
    <w:rsid w:val="6FD062DF"/>
    <w:rsid w:val="75003802"/>
    <w:rsid w:val="77EE0719"/>
    <w:rsid w:val="79B37B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qFormat/>
    <w:uiPriority w:val="99"/>
    <w:pPr>
      <w:spacing w:after="120" w:line="480" w:lineRule="auto"/>
    </w:pPr>
  </w:style>
  <w:style w:type="paragraph" w:styleId="15">
    <w:name w:val="Body Text 3"/>
    <w:basedOn w:val="1"/>
    <w:link w:val="147"/>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qFormat/>
    <w:uiPriority w:val="99"/>
    <w:pPr>
      <w:tabs>
        <w:tab w:val="center" w:pos="4680"/>
        <w:tab w:val="right" w:pos="9360"/>
      </w:tabs>
      <w:spacing w:after="0" w:line="240" w:lineRule="auto"/>
    </w:pPr>
  </w:style>
  <w:style w:type="paragraph" w:styleId="19">
    <w:name w:val="header"/>
    <w:basedOn w:val="1"/>
    <w:link w:val="136"/>
    <w:unhideWhenUsed/>
    <w:qFormat/>
    <w:uiPriority w:val="99"/>
    <w:pPr>
      <w:tabs>
        <w:tab w:val="center" w:pos="4680"/>
        <w:tab w:val="right" w:pos="9360"/>
      </w:tabs>
      <w:spacing w:after="0" w:line="240" w:lineRule="auto"/>
    </w:pPr>
  </w:style>
  <w:style w:type="character" w:styleId="20">
    <w:name w:val="Hyperlink"/>
    <w:basedOn w:val="11"/>
    <w:unhideWhenUsed/>
    <w:qFormat/>
    <w:uiPriority w:val="99"/>
    <w:rPr>
      <w:color w:val="0000FF" w:themeColor="hyperlink"/>
      <w:u w:val="single"/>
      <w14:textFill>
        <w14:solidFill>
          <w14:schemeClr w14:val="hlink"/>
        </w14:solidFill>
      </w14:textFill>
    </w:rPr>
  </w:style>
  <w:style w:type="paragraph" w:styleId="21">
    <w:name w:val="List"/>
    <w:basedOn w:val="1"/>
    <w:unhideWhenUsed/>
    <w:qFormat/>
    <w:uiPriority w:val="99"/>
    <w:pPr>
      <w:ind w:left="360" w:hanging="360"/>
      <w:contextualSpacing/>
    </w:pPr>
  </w:style>
  <w:style w:type="paragraph" w:styleId="22">
    <w:name w:val="List 2"/>
    <w:basedOn w:val="1"/>
    <w:unhideWhenUsed/>
    <w:qFormat/>
    <w:uiPriority w:val="99"/>
    <w:pPr>
      <w:ind w:left="720" w:hanging="360"/>
      <w:contextualSpacing/>
    </w:pPr>
  </w:style>
  <w:style w:type="paragraph" w:styleId="23">
    <w:name w:val="List 3"/>
    <w:basedOn w:val="1"/>
    <w:unhideWhenUsed/>
    <w:qFormat/>
    <w:uiPriority w:val="99"/>
    <w:pPr>
      <w:ind w:left="1080" w:hanging="360"/>
      <w:contextualSpacing/>
    </w:pPr>
  </w:style>
  <w:style w:type="paragraph" w:styleId="24">
    <w:name w:val="List Bullet"/>
    <w:basedOn w:val="1"/>
    <w:unhideWhenUsed/>
    <w:qFormat/>
    <w:uiPriority w:val="99"/>
    <w:pPr>
      <w:numPr>
        <w:ilvl w:val="0"/>
        <w:numId w:val="1"/>
      </w:numPr>
      <w:contextualSpacing/>
    </w:pPr>
  </w:style>
  <w:style w:type="paragraph" w:styleId="25">
    <w:name w:val="List Bullet 2"/>
    <w:basedOn w:val="1"/>
    <w:unhideWhenUsed/>
    <w:qFormat/>
    <w:uiPriority w:val="99"/>
    <w:pPr>
      <w:numPr>
        <w:ilvl w:val="0"/>
        <w:numId w:val="2"/>
      </w:numPr>
      <w:contextualSpacing/>
    </w:pPr>
  </w:style>
  <w:style w:type="paragraph" w:styleId="26">
    <w:name w:val="List Bullet 3"/>
    <w:basedOn w:val="1"/>
    <w:unhideWhenUsed/>
    <w:qFormat/>
    <w:uiPriority w:val="99"/>
    <w:pPr>
      <w:numPr>
        <w:ilvl w:val="0"/>
        <w:numId w:val="3"/>
      </w:numPr>
      <w:contextualSpacing/>
    </w:pPr>
  </w:style>
  <w:style w:type="paragraph" w:styleId="27">
    <w:name w:val="List Continue"/>
    <w:basedOn w:val="1"/>
    <w:unhideWhenUsed/>
    <w:qFormat/>
    <w:uiPriority w:val="99"/>
    <w:pPr>
      <w:spacing w:after="120"/>
      <w:ind w:left="360"/>
      <w:contextualSpacing/>
    </w:pPr>
  </w:style>
  <w:style w:type="paragraph" w:styleId="28">
    <w:name w:val="List Continue 2"/>
    <w:basedOn w:val="1"/>
    <w:unhideWhenUsed/>
    <w:qFormat/>
    <w:uiPriority w:val="99"/>
    <w:pPr>
      <w:spacing w:after="120"/>
      <w:ind w:left="720"/>
      <w:contextualSpacing/>
    </w:pPr>
  </w:style>
  <w:style w:type="paragraph" w:styleId="29">
    <w:name w:val="List Continue 3"/>
    <w:basedOn w:val="1"/>
    <w:unhideWhenUsed/>
    <w:qFormat/>
    <w:uiPriority w:val="99"/>
    <w:pPr>
      <w:spacing w:after="120"/>
      <w:ind w:left="1080"/>
      <w:contextualSpacing/>
    </w:pPr>
  </w:style>
  <w:style w:type="paragraph" w:styleId="30">
    <w:name w:val="List Number"/>
    <w:basedOn w:val="1"/>
    <w:unhideWhenUsed/>
    <w:qFormat/>
    <w:uiPriority w:val="99"/>
    <w:pPr>
      <w:numPr>
        <w:ilvl w:val="0"/>
        <w:numId w:val="4"/>
      </w:numPr>
      <w:contextualSpacing/>
    </w:pPr>
  </w:style>
  <w:style w:type="paragraph" w:styleId="31">
    <w:name w:val="List Number 2"/>
    <w:basedOn w:val="1"/>
    <w:unhideWhenUsed/>
    <w:qFormat/>
    <w:uiPriority w:val="99"/>
    <w:pPr>
      <w:numPr>
        <w:ilvl w:val="0"/>
        <w:numId w:val="5"/>
      </w:numPr>
      <w:contextualSpacing/>
    </w:pPr>
  </w:style>
  <w:style w:type="paragraph" w:styleId="32">
    <w:name w:val="List Number 3"/>
    <w:basedOn w:val="1"/>
    <w:unhideWhenUsed/>
    <w:qFormat/>
    <w:uiPriority w:val="99"/>
    <w:pPr>
      <w:numPr>
        <w:ilvl w:val="0"/>
        <w:numId w:val="6"/>
      </w:numPr>
      <w:contextualSpacing/>
    </w:pPr>
  </w:style>
  <w:style w:type="paragraph" w:styleId="33">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qFormat/>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qFormat/>
    <w:uiPriority w:val="99"/>
  </w:style>
  <w:style w:type="character" w:customStyle="1" w:styleId="137">
    <w:name w:val="Footer Char"/>
    <w:basedOn w:val="11"/>
    <w:link w:val="18"/>
    <w:qFormat/>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qFormat/>
    <w:uiPriority w:val="99"/>
  </w:style>
  <w:style w:type="character" w:customStyle="1" w:styleId="146">
    <w:name w:val="Body Text 2 Char"/>
    <w:basedOn w:val="11"/>
    <w:link w:val="14"/>
    <w:qFormat/>
    <w:uiPriority w:val="99"/>
  </w:style>
  <w:style w:type="character" w:customStyle="1" w:styleId="147">
    <w:name w:val="Body Text 3 Char"/>
    <w:basedOn w:val="11"/>
    <w:link w:val="15"/>
    <w:qFormat/>
    <w:uiPriority w:val="99"/>
    <w:rPr>
      <w:sz w:val="16"/>
      <w:szCs w:val="16"/>
    </w:rPr>
  </w:style>
  <w:style w:type="character" w:customStyle="1" w:styleId="148">
    <w:name w:val="Macro Text Char"/>
    <w:basedOn w:val="11"/>
    <w:link w:val="33"/>
    <w:qFormat/>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qFormat/>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 w:type="character" w:customStyle="1" w:styleId="165">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Template>
  <Pages>2</Pages>
  <Words>399</Words>
  <Characters>2347</Characters>
  <Lines>123</Lines>
  <Paragraphs>58</Paragraphs>
  <TotalTime>111</TotalTime>
  <ScaleCrop>false</ScaleCrop>
  <LinksUpToDate>false</LinksUpToDate>
  <CharactersWithSpaces>2688</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2025-10-08T06:48:00Z</dcterms:created>
  <dc:creator>python-docx</dc:creator>
  <dc:description>generated by python-docx</dc:description>
  <cp:lastModifiedBy>Administrator</cp:lastModifiedBy>
  <dcterms:modified xsi:type="dcterms:W3CDTF">2025-10-13T07:01:08Z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A35FD6F9E8EC453D8656ECF6A053FA8D_12</vt:lpwstr>
  </property>
</Properties>
</file>