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80AC" w14:textId="5FB369DD" w:rsidR="00AF1BFA" w:rsidRPr="007D6C77" w:rsidRDefault="00F21F92" w:rsidP="00C13E5A">
      <w:pPr>
        <w:pStyle w:val="HighlightedtextAccent"/>
        <w:spacing w:after="240" w:line="240" w:lineRule="auto"/>
        <w:ind w:left="0"/>
        <w:jc w:val="center"/>
        <w:rPr>
          <w:b/>
          <w:bCs/>
          <w:sz w:val="36"/>
          <w:szCs w:val="36"/>
        </w:rPr>
      </w:pPr>
      <w:r w:rsidRPr="007D6C77">
        <w:rPr>
          <w:b/>
          <w:bCs/>
          <w:sz w:val="36"/>
          <w:szCs w:val="36"/>
        </w:rPr>
        <w:t xml:space="preserve">Technical Proposal </w:t>
      </w:r>
      <w:r w:rsidR="00ED2A26" w:rsidRPr="007D6C77">
        <w:rPr>
          <w:b/>
          <w:bCs/>
          <w:sz w:val="36"/>
          <w:szCs w:val="36"/>
        </w:rPr>
        <w:t>Template</w:t>
      </w:r>
      <w:r w:rsidR="00707872" w:rsidRPr="007D6C77">
        <w:rPr>
          <w:b/>
          <w:bCs/>
          <w:sz w:val="36"/>
          <w:szCs w:val="36"/>
        </w:rPr>
        <w:t xml:space="preserve"> </w:t>
      </w:r>
    </w:p>
    <w:p w14:paraId="5FEF34B6" w14:textId="54B7FD77" w:rsidR="000A6870" w:rsidRDefault="00DD7BE3" w:rsidP="00C13E5A">
      <w:pPr>
        <w:pStyle w:val="HighlightedtextAccent"/>
        <w:spacing w:line="240" w:lineRule="auto"/>
        <w:ind w:left="0"/>
        <w:jc w:val="center"/>
        <w:rPr>
          <w:sz w:val="36"/>
          <w:szCs w:val="36"/>
        </w:rPr>
      </w:pPr>
      <w:r w:rsidRPr="007D6C77">
        <w:rPr>
          <w:b/>
          <w:bCs/>
          <w:sz w:val="24"/>
          <w:szCs w:val="24"/>
        </w:rPr>
        <w:t xml:space="preserve">Project name: </w:t>
      </w:r>
      <w:r w:rsidRPr="60D52604">
        <w:rPr>
          <w:b/>
          <w:bCs/>
          <w:sz w:val="24"/>
          <w:szCs w:val="24"/>
        </w:rPr>
        <w:t>Energi</w:t>
      </w:r>
      <w:r w:rsidR="41F9162E" w:rsidRPr="60D52604">
        <w:rPr>
          <w:b/>
          <w:bCs/>
          <w:sz w:val="24"/>
          <w:szCs w:val="24"/>
        </w:rPr>
        <w:t>s</w:t>
      </w:r>
      <w:r w:rsidRPr="60D52604">
        <w:rPr>
          <w:b/>
          <w:bCs/>
          <w:sz w:val="24"/>
          <w:szCs w:val="24"/>
        </w:rPr>
        <w:t>ing</w:t>
      </w:r>
      <w:r w:rsidRPr="007D6C77">
        <w:rPr>
          <w:b/>
          <w:bCs/>
          <w:sz w:val="24"/>
          <w:szCs w:val="24"/>
        </w:rPr>
        <w:t xml:space="preserve"> Development</w:t>
      </w:r>
      <w:r w:rsidR="000226AF">
        <w:rPr>
          <w:b/>
          <w:bCs/>
          <w:sz w:val="24"/>
          <w:szCs w:val="24"/>
        </w:rPr>
        <w:t xml:space="preserve"> </w:t>
      </w:r>
      <w:r w:rsidR="005A3281" w:rsidRPr="007D6C77">
        <w:rPr>
          <w:b/>
          <w:bCs/>
          <w:sz w:val="24"/>
          <w:szCs w:val="24"/>
        </w:rPr>
        <w:t>- GeCCo / SCALE.up</w:t>
      </w:r>
    </w:p>
    <w:p w14:paraId="2B75B2E9" w14:textId="77777777" w:rsidR="00A06146" w:rsidRDefault="00A06146" w:rsidP="00F01C8A">
      <w:pPr>
        <w:pStyle w:val="Accent"/>
        <w:jc w:val="center"/>
      </w:pPr>
    </w:p>
    <w:p w14:paraId="5DB2F236" w14:textId="5FDA6192" w:rsidR="00D57741" w:rsidRDefault="00D57741" w:rsidP="00D57741"/>
    <w:p w14:paraId="5A81CF46" w14:textId="77777777" w:rsidR="00201183" w:rsidRPr="00D57741" w:rsidRDefault="00201183" w:rsidP="007D6C77"/>
    <w:p w14:paraId="527CB6F7" w14:textId="38380190" w:rsidR="0040102C" w:rsidRDefault="008F3309" w:rsidP="007D6C77">
      <w:pPr>
        <w:shd w:val="clear" w:color="auto" w:fill="B9FFFA" w:themeFill="text2" w:themeFillTint="33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9751BF">
        <w:rPr>
          <w:b/>
          <w:bCs/>
          <w:u w:val="single"/>
        </w:rPr>
        <w:t>core</w:t>
      </w:r>
      <w:r>
        <w:rPr>
          <w:b/>
          <w:bCs/>
          <w:u w:val="single"/>
        </w:rPr>
        <w:t>:</w:t>
      </w:r>
    </w:p>
    <w:p w14:paraId="40D8BFBD" w14:textId="55CE7647" w:rsidR="008F3309" w:rsidRPr="00FB2029" w:rsidRDefault="00FB2029" w:rsidP="60D52604">
      <w:pPr>
        <w:shd w:val="clear" w:color="auto" w:fill="B9FFFA" w:themeFill="accent1" w:themeFillTint="33"/>
      </w:pPr>
      <w:r>
        <w:t xml:space="preserve">- </w:t>
      </w:r>
      <w:r w:rsidR="3184CC46">
        <w:t>I</w:t>
      </w:r>
      <w:r w:rsidR="00C909D9">
        <w:t xml:space="preserve">mplementation </w:t>
      </w:r>
      <w:r w:rsidR="00D441EC" w:rsidRPr="00FB2029">
        <w:t>Strate</w:t>
      </w:r>
      <w:r w:rsidR="008C69BB" w:rsidRPr="00FB2029">
        <w:t>gy</w:t>
      </w:r>
      <w:r w:rsidR="006676EA">
        <w:t>,</w:t>
      </w:r>
      <w:r w:rsidR="007D4B18">
        <w:t xml:space="preserve"> and understanding</w:t>
      </w:r>
      <w:r w:rsidR="00E12D41">
        <w:t xml:space="preserve"> </w:t>
      </w:r>
      <w:r w:rsidR="00FB2C63">
        <w:t>&amp;</w:t>
      </w:r>
      <w:r w:rsidR="00E12D41">
        <w:t xml:space="preserve"> </w:t>
      </w:r>
      <w:r w:rsidR="00FB2C63">
        <w:t>interpretation</w:t>
      </w:r>
      <w:r w:rsidR="007D4B18">
        <w:t xml:space="preserve"> of the </w:t>
      </w:r>
      <w:r w:rsidR="00F80CF0">
        <w:t xml:space="preserve">ToRs </w:t>
      </w:r>
      <w:r w:rsidR="007D4B18">
        <w:t>objective</w:t>
      </w:r>
      <w:r w:rsidR="00F80CF0">
        <w:t>s</w:t>
      </w:r>
      <w:r w:rsidR="00CD757B" w:rsidRPr="00FB2029">
        <w:t>: 35%</w:t>
      </w:r>
    </w:p>
    <w:p w14:paraId="1CFAD61C" w14:textId="028CB74B" w:rsidR="00CD757B" w:rsidRPr="00FB2029" w:rsidRDefault="00FB2029" w:rsidP="007D6C77">
      <w:pPr>
        <w:shd w:val="clear" w:color="auto" w:fill="B9FFFA" w:themeFill="text2" w:themeFillTint="33"/>
      </w:pPr>
      <w:r>
        <w:t xml:space="preserve">- </w:t>
      </w:r>
      <w:r w:rsidR="003A6C51">
        <w:t>Implementat</w:t>
      </w:r>
      <w:r w:rsidR="00E94263">
        <w:t>ion plan</w:t>
      </w:r>
      <w:r w:rsidR="00E87447" w:rsidRPr="00FB2029">
        <w:t>: 20%</w:t>
      </w:r>
    </w:p>
    <w:p w14:paraId="240CAEDB" w14:textId="4ECE6255" w:rsidR="00E87447" w:rsidRPr="00FB2029" w:rsidRDefault="00FB2029" w:rsidP="007D6C77">
      <w:pPr>
        <w:shd w:val="clear" w:color="auto" w:fill="B9FFFA" w:themeFill="text2" w:themeFillTint="33"/>
      </w:pPr>
      <w:r>
        <w:t xml:space="preserve">- </w:t>
      </w:r>
      <w:r w:rsidR="00E87447" w:rsidRPr="00FB2029">
        <w:t xml:space="preserve">Learning &amp; innovation: </w:t>
      </w:r>
      <w:r w:rsidR="00D74FC9" w:rsidRPr="00FB2029">
        <w:t>15%</w:t>
      </w:r>
    </w:p>
    <w:p w14:paraId="0E4E571F" w14:textId="01CE4A1B" w:rsidR="00D74FC9" w:rsidRPr="00FB2029" w:rsidRDefault="00FB2029" w:rsidP="007D6C77">
      <w:pPr>
        <w:shd w:val="clear" w:color="auto" w:fill="B9FFFA" w:themeFill="text2" w:themeFillTint="33"/>
      </w:pPr>
      <w:r>
        <w:t xml:space="preserve">- </w:t>
      </w:r>
      <w:r w:rsidR="008269FF" w:rsidRPr="00FB2029">
        <w:t>Coordination with GIZ: 15%</w:t>
      </w:r>
    </w:p>
    <w:p w14:paraId="382A4A5C" w14:textId="4CCEBBAB" w:rsidR="00724792" w:rsidRPr="007D6C77" w:rsidRDefault="00FB2029" w:rsidP="007D6C77">
      <w:pPr>
        <w:shd w:val="clear" w:color="auto" w:fill="B9FFFA" w:themeFill="text2" w:themeFillTint="33"/>
      </w:pPr>
      <w:r>
        <w:t xml:space="preserve">- </w:t>
      </w:r>
      <w:r w:rsidRPr="00FB2029">
        <w:t>Further requirements: 15%</w:t>
      </w:r>
    </w:p>
    <w:p w14:paraId="2031BC68" w14:textId="77777777" w:rsidR="008F3309" w:rsidRPr="007D6C77" w:rsidRDefault="008F3309" w:rsidP="007D6C77">
      <w:pPr>
        <w:shd w:val="clear" w:color="auto" w:fill="B9FFFA" w:themeFill="text2" w:themeFillTint="33"/>
      </w:pPr>
    </w:p>
    <w:p w14:paraId="5FA1938D" w14:textId="0E3997AE" w:rsidR="00A06146" w:rsidRPr="007D6C77" w:rsidRDefault="00065F89" w:rsidP="007D6C77">
      <w:pPr>
        <w:shd w:val="clear" w:color="auto" w:fill="B9FFFA" w:themeFill="text2" w:themeFillTint="33"/>
        <w:rPr>
          <w:b/>
          <w:bCs/>
          <w:u w:val="single"/>
        </w:rPr>
      </w:pPr>
      <w:r w:rsidRPr="007D6C77">
        <w:rPr>
          <w:b/>
          <w:bCs/>
          <w:u w:val="single"/>
        </w:rPr>
        <w:t>Application</w:t>
      </w:r>
      <w:r w:rsidR="005B0CB2" w:rsidRPr="007D6C77">
        <w:rPr>
          <w:b/>
          <w:bCs/>
          <w:u w:val="single"/>
        </w:rPr>
        <w:t xml:space="preserve"> instructions:</w:t>
      </w:r>
    </w:p>
    <w:p w14:paraId="30F54C1E" w14:textId="7450F701" w:rsidR="005B0CB2" w:rsidRDefault="005B0CB2" w:rsidP="007D6C77">
      <w:pPr>
        <w:shd w:val="clear" w:color="auto" w:fill="B9FFFA" w:themeFill="text2" w:themeFillTint="33"/>
        <w:rPr>
          <w:rFonts w:asciiTheme="majorHAnsi" w:hAnsiTheme="majorHAnsi"/>
          <w:color w:val="000000" w:themeColor="text1"/>
        </w:rPr>
      </w:pPr>
      <w:r w:rsidRPr="007D6C77">
        <w:rPr>
          <w:rFonts w:asciiTheme="majorHAnsi" w:hAnsiTheme="majorHAnsi"/>
          <w:color w:val="000000" w:themeColor="text1"/>
        </w:rPr>
        <w:t>Submit your Technical Proposal via email to:</w:t>
      </w:r>
      <w:r w:rsidRPr="007D6C77">
        <w:rPr>
          <w:color w:val="000000" w:themeColor="text1"/>
        </w:rPr>
        <w:t xml:space="preserve">  </w:t>
      </w:r>
      <w:hyperlink r:id="rId11" w:history="1">
        <w:r w:rsidR="00F5097C" w:rsidRPr="007D6C77">
          <w:rPr>
            <w:rStyle w:val="Hyperlink"/>
            <w:rFonts w:asciiTheme="majorHAnsi" w:hAnsiTheme="majorHAnsi"/>
            <w:noProof w:val="0"/>
            <w:lang w:val="en-GB"/>
          </w:rPr>
          <w:t>giz-ruanda@giz.de</w:t>
        </w:r>
      </w:hyperlink>
      <w:r w:rsidR="00F5097C">
        <w:rPr>
          <w:rFonts w:asciiTheme="majorHAnsi" w:hAnsiTheme="majorHAnsi"/>
          <w:color w:val="000000" w:themeColor="text1"/>
        </w:rPr>
        <w:t>.</w:t>
      </w:r>
    </w:p>
    <w:p w14:paraId="63D018A4" w14:textId="77777777" w:rsidR="000A340E" w:rsidRPr="007D6C77" w:rsidRDefault="00F5097C" w:rsidP="007D6C77">
      <w:pPr>
        <w:shd w:val="clear" w:color="auto" w:fill="B9FFFA" w:themeFill="text2" w:themeFillTint="33"/>
        <w:spacing w:before="100" w:beforeAutospacing="1"/>
        <w:rPr>
          <w:rFonts w:asciiTheme="majorHAnsi" w:hAnsiTheme="majorHAnsi"/>
          <w:b/>
          <w:bCs/>
          <w:color w:val="000000" w:themeColor="text1"/>
        </w:rPr>
      </w:pPr>
      <w:r w:rsidRPr="007D6C77">
        <w:rPr>
          <w:rFonts w:asciiTheme="majorHAnsi" w:hAnsiTheme="majorHAnsi"/>
          <w:b/>
          <w:bCs/>
          <w:color w:val="000000" w:themeColor="text1"/>
        </w:rPr>
        <w:t xml:space="preserve">In the </w:t>
      </w:r>
      <w:r w:rsidR="002A53C9" w:rsidRPr="007D6C77">
        <w:rPr>
          <w:rFonts w:asciiTheme="majorHAnsi" w:hAnsiTheme="majorHAnsi"/>
          <w:b/>
          <w:bCs/>
          <w:color w:val="000000" w:themeColor="text1"/>
        </w:rPr>
        <w:t>e</w:t>
      </w:r>
      <w:r w:rsidR="00DE05A4" w:rsidRPr="007D6C77">
        <w:rPr>
          <w:rFonts w:asciiTheme="majorHAnsi" w:hAnsiTheme="majorHAnsi"/>
          <w:b/>
          <w:bCs/>
          <w:color w:val="000000" w:themeColor="text1"/>
        </w:rPr>
        <w:t xml:space="preserve">mail </w:t>
      </w:r>
      <w:r w:rsidR="002A53C9" w:rsidRPr="007D6C77">
        <w:rPr>
          <w:rFonts w:asciiTheme="majorHAnsi" w:hAnsiTheme="majorHAnsi"/>
          <w:b/>
          <w:bCs/>
          <w:color w:val="000000" w:themeColor="text1"/>
        </w:rPr>
        <w:t xml:space="preserve">submission </w:t>
      </w:r>
      <w:r w:rsidR="000A340E" w:rsidRPr="007D6C77">
        <w:rPr>
          <w:rFonts w:asciiTheme="majorHAnsi" w:hAnsiTheme="majorHAnsi"/>
          <w:b/>
          <w:bCs/>
          <w:color w:val="000000" w:themeColor="text1"/>
        </w:rPr>
        <w:t xml:space="preserve">please include the following information: </w:t>
      </w:r>
    </w:p>
    <w:p w14:paraId="5A004471" w14:textId="4356C0C3" w:rsidR="00F5097C" w:rsidRDefault="00B22638" w:rsidP="007D6C77">
      <w:pPr>
        <w:shd w:val="clear" w:color="auto" w:fill="B9FFFA" w:themeFill="text2" w:themeFillTint="33"/>
      </w:pPr>
      <w:r>
        <w:rPr>
          <w:rFonts w:asciiTheme="majorHAnsi" w:hAnsiTheme="majorHAnsi"/>
          <w:color w:val="000000" w:themeColor="text1"/>
        </w:rPr>
        <w:t>*</w:t>
      </w:r>
      <w:r w:rsidR="00B419D1">
        <w:rPr>
          <w:rFonts w:asciiTheme="majorHAnsi" w:hAnsiTheme="majorHAnsi"/>
          <w:color w:val="000000" w:themeColor="text1"/>
        </w:rPr>
        <w:t xml:space="preserve">Email </w:t>
      </w:r>
      <w:r w:rsidR="00DE05A4">
        <w:rPr>
          <w:rFonts w:asciiTheme="majorHAnsi" w:hAnsiTheme="majorHAnsi"/>
          <w:color w:val="000000" w:themeColor="text1"/>
        </w:rPr>
        <w:t>subject</w:t>
      </w:r>
      <w:r w:rsidR="007B6ED7">
        <w:rPr>
          <w:rFonts w:asciiTheme="majorHAnsi" w:hAnsiTheme="majorHAnsi"/>
          <w:color w:val="000000" w:themeColor="text1"/>
        </w:rPr>
        <w:t xml:space="preserve"> title: </w:t>
      </w:r>
      <w:r w:rsidR="0050547F" w:rsidRPr="007D6C77">
        <w:rPr>
          <w:rFonts w:asciiTheme="majorHAnsi" w:hAnsiTheme="majorHAnsi"/>
          <w:color w:val="000000" w:themeColor="text1"/>
          <w:highlight w:val="yellow"/>
        </w:rPr>
        <w:t>[</w:t>
      </w:r>
      <w:r w:rsidR="009F4EED" w:rsidRPr="007D6C77">
        <w:rPr>
          <w:rFonts w:asciiTheme="majorHAnsi" w:hAnsiTheme="majorHAnsi"/>
          <w:color w:val="000000" w:themeColor="text1"/>
          <w:highlight w:val="yellow"/>
        </w:rPr>
        <w:t>Project name</w:t>
      </w:r>
      <w:r w:rsidR="00263CF5" w:rsidRPr="007D6C77">
        <w:rPr>
          <w:rFonts w:asciiTheme="majorHAnsi" w:hAnsiTheme="majorHAnsi"/>
          <w:color w:val="000000" w:themeColor="text1"/>
          <w:highlight w:val="yellow"/>
        </w:rPr>
        <w:t>]</w:t>
      </w:r>
      <w:r w:rsidR="001333DD" w:rsidRPr="007D6C77">
        <w:rPr>
          <w:highlight w:val="yellow"/>
        </w:rPr>
        <w:t xml:space="preserve">: </w:t>
      </w:r>
      <w:r w:rsidR="00FB4256" w:rsidRPr="007D6C77">
        <w:rPr>
          <w:highlight w:val="yellow"/>
        </w:rPr>
        <w:t>[</w:t>
      </w:r>
      <w:r w:rsidR="00271FF1" w:rsidRPr="007D6C77">
        <w:rPr>
          <w:highlight w:val="yellow"/>
        </w:rPr>
        <w:t>Insert company name</w:t>
      </w:r>
      <w:r w:rsidR="00FB4256" w:rsidRPr="007D6C77">
        <w:rPr>
          <w:highlight w:val="yellow"/>
        </w:rPr>
        <w:t>]</w:t>
      </w:r>
    </w:p>
    <w:p w14:paraId="1124996E" w14:textId="77777777" w:rsidR="00F3739C" w:rsidRDefault="00F3739C" w:rsidP="007D6C77">
      <w:pPr>
        <w:shd w:val="clear" w:color="auto" w:fill="B9FFFA" w:themeFill="text2" w:themeFillTint="33"/>
      </w:pPr>
    </w:p>
    <w:p w14:paraId="33A22C99" w14:textId="1D999815" w:rsidR="00F3739C" w:rsidRPr="007D6C77" w:rsidRDefault="00F3739C" w:rsidP="007D6C77">
      <w:pPr>
        <w:shd w:val="clear" w:color="auto" w:fill="B9FFFA" w:themeFill="text2" w:themeFillTint="33"/>
        <w:rPr>
          <w:b/>
          <w:bCs/>
          <w:u w:val="single"/>
        </w:rPr>
      </w:pPr>
      <w:r w:rsidRPr="007D6C77">
        <w:rPr>
          <w:b/>
          <w:bCs/>
          <w:u w:val="single"/>
        </w:rPr>
        <w:t>NOTE:</w:t>
      </w:r>
    </w:p>
    <w:p w14:paraId="42C73767" w14:textId="00FA1161" w:rsidR="00AF1BFA" w:rsidRDefault="00F3739C" w:rsidP="007D6C77">
      <w:pPr>
        <w:pStyle w:val="Accent"/>
        <w:shd w:val="clear" w:color="auto" w:fill="B9FFFA" w:themeFill="text2" w:themeFillTint="33"/>
      </w:pPr>
      <w:r w:rsidRPr="007D6C77">
        <w:rPr>
          <w:b w:val="0"/>
          <w:bCs/>
          <w:color w:val="000000" w:themeColor="text1"/>
        </w:rPr>
        <w:t>A</w:t>
      </w:r>
      <w:r w:rsidR="00690530" w:rsidRPr="007D6C77">
        <w:rPr>
          <w:b w:val="0"/>
          <w:bCs/>
          <w:color w:val="000000" w:themeColor="text1"/>
        </w:rPr>
        <w:t>pplication deadline</w:t>
      </w:r>
      <w:r w:rsidR="00690530" w:rsidRPr="00F01C8A">
        <w:t>:</w:t>
      </w:r>
      <w:r w:rsidR="00690530" w:rsidRPr="00F01C8A">
        <w:rPr>
          <w:b w:val="0"/>
          <w:bCs/>
        </w:rPr>
        <w:t xml:space="preserve"> </w:t>
      </w:r>
      <w:r w:rsidR="005B73AC" w:rsidRPr="005B73AC">
        <w:rPr>
          <w:b w:val="0"/>
          <w:bCs/>
          <w:highlight w:val="yellow"/>
        </w:rPr>
        <w:t>………</w:t>
      </w:r>
      <w:r w:rsidR="008A3BE3">
        <w:rPr>
          <w:b w:val="0"/>
          <w:bCs/>
          <w:highlight w:val="yellow"/>
        </w:rPr>
        <w:t>/</w:t>
      </w:r>
      <w:r w:rsidR="005B73AC" w:rsidRPr="005B73AC">
        <w:rPr>
          <w:b w:val="0"/>
          <w:bCs/>
          <w:highlight w:val="yellow"/>
        </w:rPr>
        <w:t>……</w:t>
      </w:r>
      <w:r w:rsidR="008A3BE3">
        <w:rPr>
          <w:b w:val="0"/>
          <w:bCs/>
          <w:highlight w:val="yellow"/>
        </w:rPr>
        <w:t>/.</w:t>
      </w:r>
      <w:r w:rsidR="005B73AC" w:rsidRPr="005B73AC">
        <w:rPr>
          <w:b w:val="0"/>
          <w:bCs/>
          <w:highlight w:val="yellow"/>
        </w:rPr>
        <w:t>……</w:t>
      </w:r>
    </w:p>
    <w:p w14:paraId="31508633" w14:textId="77777777" w:rsidR="00A65334" w:rsidRDefault="00A65334" w:rsidP="003E7037">
      <w:pPr>
        <w:sectPr w:rsidR="00A65334" w:rsidSect="001D109C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0" w:right="1440" w:bottom="1440" w:left="1440" w:header="284" w:footer="454" w:gutter="0"/>
          <w:pgNumType w:start="1"/>
          <w:cols w:space="284"/>
          <w:formProt w:val="0"/>
          <w:titlePg/>
          <w:docGrid w:linePitch="360"/>
        </w:sectPr>
      </w:pPr>
    </w:p>
    <w:p w14:paraId="464A7DE9" w14:textId="46A15055" w:rsidR="003219EE" w:rsidRPr="003219EE" w:rsidRDefault="003219EE" w:rsidP="007D6C77">
      <w:pPr>
        <w:pStyle w:val="Heading2"/>
        <w:numPr>
          <w:ilvl w:val="0"/>
          <w:numId w:val="55"/>
        </w:numPr>
        <w:ind w:left="357" w:hanging="357"/>
        <w:rPr>
          <w:color w:val="00A399"/>
        </w:rPr>
      </w:pPr>
      <w:r w:rsidRPr="003219EE">
        <w:rPr>
          <w:color w:val="00A399"/>
        </w:rPr>
        <w:lastRenderedPageBreak/>
        <w:t xml:space="preserve">Organizational Background Details  </w:t>
      </w:r>
    </w:p>
    <w:p w14:paraId="3CA3581C" w14:textId="77777777" w:rsidR="0044414B" w:rsidRPr="0044414B" w:rsidRDefault="0044414B" w:rsidP="0044414B"/>
    <w:tbl>
      <w:tblPr>
        <w:tblStyle w:val="PlainTable1"/>
        <w:tblW w:w="9085" w:type="dxa"/>
        <w:tblLook w:val="04A0" w:firstRow="1" w:lastRow="0" w:firstColumn="1" w:lastColumn="0" w:noHBand="0" w:noVBand="1"/>
      </w:tblPr>
      <w:tblGrid>
        <w:gridCol w:w="2137"/>
        <w:gridCol w:w="3335"/>
        <w:gridCol w:w="3613"/>
      </w:tblGrid>
      <w:tr w:rsidR="00A65334" w:rsidRPr="002E5D91" w14:paraId="558C76E8" w14:textId="77777777" w:rsidTr="00C1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shd w:val="clear" w:color="auto" w:fill="00A399" w:themeFill="accent1"/>
          </w:tcPr>
          <w:p w14:paraId="43D19CA1" w14:textId="12D6E0FA" w:rsidR="0044414B" w:rsidRPr="00C13E5A" w:rsidRDefault="0044414B" w:rsidP="0085065B">
            <w:pPr>
              <w:spacing w:before="120" w:after="120" w:line="240" w:lineRule="auto"/>
              <w:rPr>
                <w:rFonts w:asciiTheme="majorHAnsi" w:hAnsiTheme="majorHAnsi" w:cstheme="majorHAnsi"/>
                <w:color w:val="FFFFFF" w:themeColor="background1"/>
              </w:rPr>
            </w:pPr>
            <w:r w:rsidRPr="008030C4">
              <w:rPr>
                <w:rFonts w:asciiTheme="majorHAnsi" w:hAnsiTheme="majorHAnsi" w:cstheme="majorHAnsi"/>
                <w:color w:val="FFFFFF" w:themeColor="background1"/>
              </w:rPr>
              <w:t>Name</w:t>
            </w:r>
            <w:r w:rsidR="00640079" w:rsidRPr="008030C4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113807" w:rsidRPr="008030C4">
              <w:rPr>
                <w:rFonts w:asciiTheme="majorHAnsi" w:hAnsiTheme="majorHAnsi" w:cstheme="majorHAnsi"/>
                <w:color w:val="FFFFFF" w:themeColor="background1"/>
              </w:rPr>
              <w:t>of the company</w:t>
            </w:r>
            <w:r w:rsidRPr="008030C4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</w:p>
        </w:tc>
        <w:tc>
          <w:tcPr>
            <w:tcW w:w="6948" w:type="dxa"/>
            <w:gridSpan w:val="2"/>
          </w:tcPr>
          <w:p w14:paraId="5B72935E" w14:textId="3906B4C5" w:rsidR="0044414B" w:rsidRPr="003219EE" w:rsidRDefault="0044414B" w:rsidP="0085065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</w:p>
        </w:tc>
      </w:tr>
      <w:tr w:rsidR="00A65334" w:rsidRPr="002E5D91" w14:paraId="0CAD8198" w14:textId="77777777" w:rsidTr="00C1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shd w:val="clear" w:color="auto" w:fill="00A399" w:themeFill="accent1"/>
          </w:tcPr>
          <w:p w14:paraId="08BA827E" w14:textId="77777777" w:rsidR="0044414B" w:rsidRPr="00C13E5A" w:rsidRDefault="0044414B" w:rsidP="0085065B">
            <w:pPr>
              <w:spacing w:before="120" w:after="120" w:line="240" w:lineRule="auto"/>
              <w:rPr>
                <w:rFonts w:asciiTheme="majorHAnsi" w:hAnsiTheme="majorHAnsi" w:cstheme="majorHAnsi"/>
                <w:color w:val="FFFFFF" w:themeColor="background1"/>
              </w:rPr>
            </w:pPr>
            <w:r w:rsidRPr="008030C4">
              <w:rPr>
                <w:rFonts w:asciiTheme="majorHAnsi" w:hAnsiTheme="majorHAnsi" w:cstheme="majorHAnsi"/>
                <w:color w:val="FFFFFF" w:themeColor="background1"/>
              </w:rPr>
              <w:t>Contact person</w:t>
            </w:r>
          </w:p>
        </w:tc>
        <w:tc>
          <w:tcPr>
            <w:tcW w:w="3335" w:type="dxa"/>
          </w:tcPr>
          <w:p w14:paraId="762CD7F0" w14:textId="6BCD000F" w:rsidR="0044414B" w:rsidRPr="003219EE" w:rsidRDefault="0044414B" w:rsidP="0085065B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3219EE">
              <w:rPr>
                <w:rFonts w:asciiTheme="majorHAnsi" w:hAnsiTheme="majorHAnsi" w:cstheme="majorHAnsi"/>
                <w:b/>
              </w:rPr>
              <w:t xml:space="preserve">Name: </w:t>
            </w:r>
          </w:p>
        </w:tc>
        <w:tc>
          <w:tcPr>
            <w:tcW w:w="3613" w:type="dxa"/>
          </w:tcPr>
          <w:p w14:paraId="31650CEC" w14:textId="328828E0" w:rsidR="0044414B" w:rsidRPr="003219EE" w:rsidRDefault="0044414B" w:rsidP="0085065B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3219EE">
              <w:rPr>
                <w:rFonts w:asciiTheme="majorHAnsi" w:hAnsiTheme="majorHAnsi" w:cstheme="majorHAnsi"/>
                <w:b/>
              </w:rPr>
              <w:t xml:space="preserve">Position: </w:t>
            </w:r>
          </w:p>
        </w:tc>
      </w:tr>
      <w:tr w:rsidR="00A65334" w:rsidRPr="002E5D91" w14:paraId="1D82E606" w14:textId="77777777" w:rsidTr="00C13E5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 w:val="restart"/>
            <w:shd w:val="clear" w:color="auto" w:fill="00A399" w:themeFill="accent1"/>
          </w:tcPr>
          <w:p w14:paraId="77515F1C" w14:textId="1883871F" w:rsidR="0044414B" w:rsidRPr="008030C4" w:rsidRDefault="0044414B" w:rsidP="00C13E5A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C13E5A">
              <w:rPr>
                <w:rFonts w:asciiTheme="majorHAnsi" w:hAnsiTheme="majorHAnsi" w:cstheme="majorBidi"/>
                <w:color w:val="FFFFFF" w:themeColor="background2"/>
              </w:rPr>
              <w:t xml:space="preserve">Full contacts of </w:t>
            </w:r>
            <w:r w:rsidR="009B2B69" w:rsidRPr="00C13E5A">
              <w:rPr>
                <w:rFonts w:asciiTheme="majorHAnsi" w:hAnsiTheme="majorHAnsi" w:cstheme="majorBidi"/>
                <w:color w:val="FFFFFF" w:themeColor="background2"/>
              </w:rPr>
              <w:t>the company</w:t>
            </w:r>
          </w:p>
        </w:tc>
        <w:tc>
          <w:tcPr>
            <w:tcW w:w="3335" w:type="dxa"/>
          </w:tcPr>
          <w:p w14:paraId="07BAAC89" w14:textId="6DF281D5" w:rsidR="0044414B" w:rsidRPr="003219EE" w:rsidRDefault="009B2B69" w:rsidP="0085065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Physical</w:t>
            </w:r>
            <w:r w:rsidR="0068732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3613" w:type="dxa"/>
          </w:tcPr>
          <w:p w14:paraId="1F79C4E2" w14:textId="3C40A466" w:rsidR="0044414B" w:rsidRPr="003219EE" w:rsidRDefault="0044414B" w:rsidP="0085065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3219EE">
              <w:rPr>
                <w:rFonts w:asciiTheme="majorHAnsi" w:hAnsiTheme="majorHAnsi" w:cstheme="majorHAnsi"/>
                <w:b/>
              </w:rPr>
              <w:t>Postal:</w:t>
            </w:r>
          </w:p>
        </w:tc>
      </w:tr>
      <w:tr w:rsidR="00A65334" w:rsidRPr="002E5D91" w14:paraId="0C14B983" w14:textId="77777777" w:rsidTr="00C1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</w:tcPr>
          <w:p w14:paraId="41BF3871" w14:textId="77777777" w:rsidR="0044414B" w:rsidRPr="008030C4" w:rsidRDefault="0044414B" w:rsidP="0085065B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3335" w:type="dxa"/>
          </w:tcPr>
          <w:p w14:paraId="5FE50CBC" w14:textId="75DE1F56" w:rsidR="0044414B" w:rsidRPr="003219EE" w:rsidRDefault="0044414B" w:rsidP="0085065B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3219EE">
              <w:rPr>
                <w:rFonts w:asciiTheme="majorHAnsi" w:hAnsiTheme="majorHAnsi" w:cstheme="majorHAnsi"/>
                <w:b/>
              </w:rPr>
              <w:t xml:space="preserve">Telephone: </w:t>
            </w:r>
          </w:p>
        </w:tc>
        <w:tc>
          <w:tcPr>
            <w:tcW w:w="3613" w:type="dxa"/>
          </w:tcPr>
          <w:p w14:paraId="68226F4D" w14:textId="2038114C" w:rsidR="0044414B" w:rsidRPr="003219EE" w:rsidRDefault="0044414B" w:rsidP="0044414B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3219EE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A65334" w:rsidRPr="002E5D91" w14:paraId="583BCF44" w14:textId="77777777" w:rsidTr="00C1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shd w:val="clear" w:color="auto" w:fill="00A399" w:themeFill="accent1"/>
          </w:tcPr>
          <w:p w14:paraId="7C7677E8" w14:textId="21FC6581" w:rsidR="002B4B17" w:rsidRPr="00C13E5A" w:rsidRDefault="00FE2CB5" w:rsidP="002B4B17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8030C4">
              <w:rPr>
                <w:rFonts w:asciiTheme="majorHAnsi" w:hAnsiTheme="majorHAnsi" w:cstheme="majorHAnsi"/>
                <w:color w:val="FFFFFF" w:themeColor="background1"/>
              </w:rPr>
              <w:t xml:space="preserve">Category </w:t>
            </w:r>
            <w:r w:rsidR="002B4B17" w:rsidRPr="008030C4">
              <w:rPr>
                <w:rFonts w:asciiTheme="majorHAnsi" w:hAnsiTheme="majorHAnsi" w:cstheme="majorHAnsi"/>
                <w:color w:val="FFFFFF" w:themeColor="background1"/>
              </w:rPr>
              <w:t xml:space="preserve">of </w:t>
            </w:r>
            <w:r w:rsidR="006B338D" w:rsidRPr="008030C4">
              <w:rPr>
                <w:rFonts w:asciiTheme="majorHAnsi" w:hAnsiTheme="majorHAnsi" w:cstheme="majorHAnsi"/>
                <w:color w:val="FFFFFF" w:themeColor="background1"/>
              </w:rPr>
              <w:t xml:space="preserve">the </w:t>
            </w:r>
            <w:r w:rsidR="007D5444" w:rsidRPr="008030C4">
              <w:rPr>
                <w:rFonts w:asciiTheme="majorHAnsi" w:hAnsiTheme="majorHAnsi" w:cstheme="majorHAnsi"/>
                <w:color w:val="FFFFFF" w:themeColor="background1"/>
              </w:rPr>
              <w:t>company</w:t>
            </w:r>
          </w:p>
        </w:tc>
        <w:tc>
          <w:tcPr>
            <w:tcW w:w="6948" w:type="dxa"/>
            <w:gridSpan w:val="2"/>
            <w:vAlign w:val="center"/>
          </w:tcPr>
          <w:tbl>
            <w:tblPr>
              <w:tblW w:w="6732" w:type="dxa"/>
              <w:tblLook w:val="04A0" w:firstRow="1" w:lastRow="0" w:firstColumn="1" w:lastColumn="0" w:noHBand="0" w:noVBand="1"/>
            </w:tblPr>
            <w:tblGrid>
              <w:gridCol w:w="1023"/>
              <w:gridCol w:w="4882"/>
              <w:gridCol w:w="827"/>
            </w:tblGrid>
            <w:tr w:rsidR="00AA1B3D" w:rsidRPr="00BF364B" w14:paraId="26D33948" w14:textId="729615F0" w:rsidTr="00B2196F">
              <w:trPr>
                <w:trHeight w:val="258"/>
              </w:trPr>
              <w:tc>
                <w:tcPr>
                  <w:tcW w:w="1023" w:type="dxa"/>
                  <w:shd w:val="clear" w:color="auto" w:fill="auto"/>
                </w:tcPr>
                <w:p w14:paraId="25EAFD79" w14:textId="77777777" w:rsidR="00AA1B3D" w:rsidRPr="00BF364B" w:rsidRDefault="00AA1B3D" w:rsidP="002B4B17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BF364B">
                    <w:rPr>
                      <w:rFonts w:asciiTheme="majorHAnsi" w:eastAsia="Times New Roman" w:hAnsiTheme="majorHAnsi" w:cstheme="majorHAnsi"/>
                    </w:rPr>
                    <w:t>1.</w:t>
                  </w:r>
                </w:p>
              </w:tc>
              <w:tc>
                <w:tcPr>
                  <w:tcW w:w="4882" w:type="dxa"/>
                  <w:shd w:val="clear" w:color="auto" w:fill="auto"/>
                </w:tcPr>
                <w:p w14:paraId="430AE086" w14:textId="18CE78DF" w:rsidR="00AA1B3D" w:rsidRPr="00BF364B" w:rsidRDefault="007D5444" w:rsidP="002B4B17">
                  <w:pPr>
                    <w:rPr>
                      <w:rFonts w:asciiTheme="majorHAnsi" w:eastAsia="Times New Roman" w:hAnsiTheme="majorHAnsi" w:cstheme="majorHAnsi"/>
                    </w:rPr>
                  </w:pPr>
                  <w:r>
                    <w:rPr>
                      <w:rFonts w:asciiTheme="majorHAnsi" w:eastAsia="Times New Roman" w:hAnsiTheme="majorHAnsi" w:cstheme="majorHAnsi"/>
                    </w:rPr>
                    <w:t>Distributor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14:paraId="13545F28" w14:textId="4618B9A3" w:rsidR="00AA1B3D" w:rsidRPr="00BF364B" w:rsidRDefault="00AA1B3D" w:rsidP="002B4B17">
                  <w:pPr>
                    <w:rPr>
                      <w:rFonts w:asciiTheme="majorHAnsi" w:eastAsia="Times New Roman" w:hAnsiTheme="majorHAnsi" w:cstheme="majorHAnsi"/>
                    </w:rPr>
                  </w:pPr>
                  <w:r>
                    <w:rPr>
                      <w:rFonts w:asciiTheme="majorHAnsi" w:eastAsia="Times New Roman" w:hAnsiTheme="majorHAnsi" w:cstheme="maj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>
                    <w:rPr>
                      <w:rFonts w:asciiTheme="majorHAnsi" w:eastAsia="Times New Roman" w:hAnsiTheme="majorHAnsi" w:cstheme="majorHAnsi"/>
                    </w:rPr>
                    <w:instrText xml:space="preserve"> FORMCHECKBOX </w:instrText>
                  </w:r>
                  <w:r>
                    <w:rPr>
                      <w:rFonts w:asciiTheme="majorHAnsi" w:eastAsia="Times New Roman" w:hAnsiTheme="majorHAnsi" w:cstheme="majorHAnsi"/>
                    </w:rPr>
                  </w:r>
                  <w:r>
                    <w:rPr>
                      <w:rFonts w:asciiTheme="majorHAnsi" w:eastAsia="Times New Roman" w:hAnsiTheme="majorHAnsi" w:cstheme="majorHAnsi"/>
                    </w:rPr>
                    <w:fldChar w:fldCharType="separate"/>
                  </w:r>
                  <w:r>
                    <w:rPr>
                      <w:rFonts w:asciiTheme="majorHAnsi" w:eastAsia="Times New Roman" w:hAnsiTheme="majorHAnsi" w:cstheme="majorHAnsi"/>
                    </w:rPr>
                    <w:fldChar w:fldCharType="end"/>
                  </w:r>
                  <w:bookmarkEnd w:id="0"/>
                </w:p>
              </w:tc>
            </w:tr>
            <w:tr w:rsidR="00AA1B3D" w:rsidRPr="00BF364B" w14:paraId="1826575E" w14:textId="76618BD3" w:rsidTr="00B2196F">
              <w:trPr>
                <w:trHeight w:val="258"/>
              </w:trPr>
              <w:tc>
                <w:tcPr>
                  <w:tcW w:w="1023" w:type="dxa"/>
                  <w:shd w:val="clear" w:color="auto" w:fill="auto"/>
                </w:tcPr>
                <w:p w14:paraId="10493808" w14:textId="77777777" w:rsidR="00AA1B3D" w:rsidRPr="00BF364B" w:rsidRDefault="00AA1B3D" w:rsidP="002B4B17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BF364B">
                    <w:rPr>
                      <w:rFonts w:asciiTheme="majorHAnsi" w:eastAsia="Times New Roman" w:hAnsiTheme="majorHAnsi" w:cstheme="majorHAnsi"/>
                    </w:rPr>
                    <w:t>2.</w:t>
                  </w:r>
                </w:p>
              </w:tc>
              <w:tc>
                <w:tcPr>
                  <w:tcW w:w="4882" w:type="dxa"/>
                  <w:shd w:val="clear" w:color="auto" w:fill="auto"/>
                </w:tcPr>
                <w:p w14:paraId="63F73936" w14:textId="083FAE0B" w:rsidR="00AA1B3D" w:rsidRPr="00BF364B" w:rsidRDefault="007D5444" w:rsidP="002B4B17">
                  <w:pPr>
                    <w:rPr>
                      <w:rFonts w:asciiTheme="majorHAnsi" w:eastAsia="Times New Roman" w:hAnsiTheme="majorHAnsi" w:cstheme="majorHAnsi"/>
                    </w:rPr>
                  </w:pPr>
                  <w:r>
                    <w:rPr>
                      <w:rFonts w:asciiTheme="majorHAnsi" w:eastAsia="Times New Roman" w:hAnsiTheme="majorHAnsi" w:cstheme="majorHAnsi"/>
                    </w:rPr>
                    <w:t>Agent/Selling shops</w:t>
                  </w:r>
                  <w:r w:rsidR="00AA1B3D">
                    <w:rPr>
                      <w:rFonts w:asciiTheme="majorHAnsi" w:eastAsia="Times New Roman" w:hAnsiTheme="majorHAnsi" w:cstheme="majorHAnsi"/>
                    </w:rPr>
                    <w:t xml:space="preserve"> 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14:paraId="1E5AB033" w14:textId="06AF9EFD" w:rsidR="00AA1B3D" w:rsidRPr="00BF364B" w:rsidRDefault="00AA1B3D" w:rsidP="002B4B17">
                  <w:pPr>
                    <w:rPr>
                      <w:rFonts w:asciiTheme="majorHAnsi" w:eastAsia="Times New Roman" w:hAnsiTheme="majorHAnsi" w:cstheme="majorHAnsi"/>
                    </w:rPr>
                  </w:pPr>
                  <w:r>
                    <w:rPr>
                      <w:rFonts w:asciiTheme="majorHAnsi" w:eastAsia="Times New Roman" w:hAnsiTheme="majorHAnsi" w:cstheme="maj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ajorHAnsi" w:eastAsia="Times New Roman" w:hAnsiTheme="majorHAnsi" w:cstheme="majorHAnsi"/>
                    </w:rPr>
                    <w:instrText xml:space="preserve"> FORMCHECKBOX </w:instrText>
                  </w:r>
                  <w:r>
                    <w:rPr>
                      <w:rFonts w:asciiTheme="majorHAnsi" w:eastAsia="Times New Roman" w:hAnsiTheme="majorHAnsi" w:cstheme="majorHAnsi"/>
                    </w:rPr>
                  </w:r>
                  <w:r>
                    <w:rPr>
                      <w:rFonts w:asciiTheme="majorHAnsi" w:eastAsia="Times New Roman" w:hAnsiTheme="majorHAnsi" w:cstheme="majorHAnsi"/>
                    </w:rPr>
                    <w:fldChar w:fldCharType="separate"/>
                  </w:r>
                  <w:r>
                    <w:rPr>
                      <w:rFonts w:asciiTheme="majorHAnsi" w:eastAsia="Times New Roman" w:hAnsiTheme="majorHAnsi" w:cstheme="majorHAnsi"/>
                    </w:rPr>
                    <w:fldChar w:fldCharType="end"/>
                  </w:r>
                </w:p>
              </w:tc>
            </w:tr>
          </w:tbl>
          <w:p w14:paraId="08C3BD24" w14:textId="77777777" w:rsidR="002B4B17" w:rsidRPr="003219EE" w:rsidRDefault="002B4B17" w:rsidP="002B4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A65334" w:rsidRPr="002E5D91" w14:paraId="527D20BB" w14:textId="77777777" w:rsidTr="00C1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shd w:val="clear" w:color="auto" w:fill="00A399" w:themeFill="accent1"/>
          </w:tcPr>
          <w:p w14:paraId="186341CC" w14:textId="76299EF9" w:rsidR="00845130" w:rsidRPr="00C13E5A" w:rsidRDefault="00560A4A" w:rsidP="002B4B17">
            <w:pPr>
              <w:rPr>
                <w:rFonts w:asciiTheme="majorHAnsi" w:hAnsiTheme="majorHAnsi" w:cstheme="majorBidi"/>
                <w:color w:val="FFFFFF" w:themeColor="background1"/>
              </w:rPr>
            </w:pPr>
            <w:r w:rsidRPr="008030C4">
              <w:rPr>
                <w:rFonts w:asciiTheme="majorHAnsi" w:hAnsiTheme="majorHAnsi" w:cstheme="majorBidi"/>
                <w:color w:val="FFFFFF" w:themeColor="background2"/>
              </w:rPr>
              <w:t>Areas of active operation (</w:t>
            </w:r>
            <w:r w:rsidR="523DB1FE" w:rsidRPr="008030C4">
              <w:rPr>
                <w:rFonts w:asciiTheme="majorHAnsi" w:hAnsiTheme="majorHAnsi" w:cstheme="majorBidi"/>
                <w:color w:val="FFFFFF" w:themeColor="background2"/>
              </w:rPr>
              <w:t>d</w:t>
            </w:r>
            <w:r w:rsidR="684C8667" w:rsidRPr="008030C4">
              <w:rPr>
                <w:rFonts w:asciiTheme="majorHAnsi" w:hAnsiTheme="majorHAnsi" w:cstheme="majorBidi"/>
                <w:color w:val="FFFFFF" w:themeColor="background2"/>
              </w:rPr>
              <w:t>istrict</w:t>
            </w:r>
            <w:r w:rsidRPr="008030C4">
              <w:rPr>
                <w:rFonts w:asciiTheme="majorHAnsi" w:hAnsiTheme="majorHAnsi" w:cstheme="majorBidi"/>
                <w:color w:val="FFFFFF" w:themeColor="background2"/>
              </w:rPr>
              <w:t xml:space="preserve"> &amp; sector level)</w:t>
            </w:r>
          </w:p>
        </w:tc>
        <w:tc>
          <w:tcPr>
            <w:tcW w:w="6948" w:type="dxa"/>
            <w:gridSpan w:val="2"/>
            <w:vAlign w:val="center"/>
          </w:tcPr>
          <w:p w14:paraId="32DFE5BC" w14:textId="77777777" w:rsidR="00845130" w:rsidRPr="00BF364B" w:rsidRDefault="00845130" w:rsidP="002B4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A6946E5" w14:textId="77777777" w:rsidR="0044414B" w:rsidRPr="0044414B" w:rsidRDefault="0044414B" w:rsidP="0044414B"/>
    <w:p w14:paraId="5C7BB6E9" w14:textId="1ED4DB65" w:rsidR="00707872" w:rsidRPr="00F24663" w:rsidRDefault="00F24663" w:rsidP="007D6C77">
      <w:pPr>
        <w:pStyle w:val="Heading2"/>
        <w:numPr>
          <w:ilvl w:val="0"/>
          <w:numId w:val="55"/>
        </w:numPr>
        <w:ind w:left="357" w:hanging="357"/>
        <w:rPr>
          <w:color w:val="00A399"/>
        </w:rPr>
      </w:pPr>
      <w:r w:rsidRPr="00F24663">
        <w:rPr>
          <w:color w:val="00A399"/>
        </w:rPr>
        <w:t>Type of promoted electric cookstove</w:t>
      </w:r>
    </w:p>
    <w:p w14:paraId="4BB69252" w14:textId="77777777" w:rsidR="00707872" w:rsidRPr="00411733" w:rsidRDefault="00707872" w:rsidP="00707872">
      <w:pPr>
        <w:rPr>
          <w:color w:val="FF0000"/>
          <w:highlight w:val="yellow"/>
        </w:rPr>
      </w:pPr>
    </w:p>
    <w:tbl>
      <w:tblPr>
        <w:tblStyle w:val="PlainTable1"/>
        <w:tblW w:w="4848" w:type="pct"/>
        <w:tblLook w:val="04A0" w:firstRow="1" w:lastRow="0" w:firstColumn="1" w:lastColumn="0" w:noHBand="0" w:noVBand="1"/>
      </w:tblPr>
      <w:tblGrid>
        <w:gridCol w:w="602"/>
        <w:gridCol w:w="4780"/>
        <w:gridCol w:w="1463"/>
        <w:gridCol w:w="1897"/>
      </w:tblGrid>
      <w:tr w:rsidR="000A2E1E" w:rsidRPr="00147B50" w14:paraId="16B59B76" w14:textId="77777777" w:rsidTr="00C1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shd w:val="clear" w:color="auto" w:fill="00A399" w:themeFill="text2"/>
          </w:tcPr>
          <w:p w14:paraId="4C1F41B2" w14:textId="77777777" w:rsidR="000A2E1E" w:rsidRPr="00147B50" w:rsidRDefault="000A2E1E" w:rsidP="0085065B">
            <w:pPr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147B50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2734" w:type="pct"/>
            <w:shd w:val="clear" w:color="auto" w:fill="00A399" w:themeFill="text2"/>
          </w:tcPr>
          <w:p w14:paraId="66281F88" w14:textId="6ACED7FB" w:rsidR="000A2E1E" w:rsidRPr="00147B50" w:rsidRDefault="000A2E1E" w:rsidP="0085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147B50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Type of promoted electric cooking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  <w:r w:rsidRPr="00147B50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appliance</w:t>
            </w:r>
          </w:p>
        </w:tc>
        <w:tc>
          <w:tcPr>
            <w:tcW w:w="837" w:type="pct"/>
            <w:shd w:val="clear" w:color="auto" w:fill="00A399" w:themeFill="text2"/>
          </w:tcPr>
          <w:p w14:paraId="2C4E8464" w14:textId="681B6C8A" w:rsidR="000A2E1E" w:rsidRPr="00147B50" w:rsidRDefault="000A2E1E" w:rsidP="0085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highlight w:val="yellow"/>
              </w:rPr>
            </w:pPr>
            <w:r w:rsidRPr="00147B50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Stove Name</w:t>
            </w:r>
          </w:p>
        </w:tc>
        <w:tc>
          <w:tcPr>
            <w:tcW w:w="1085" w:type="pct"/>
            <w:shd w:val="clear" w:color="auto" w:fill="00A399" w:themeFill="text2"/>
          </w:tcPr>
          <w:p w14:paraId="5B39BDF4" w14:textId="229E58EF" w:rsidR="000A2E1E" w:rsidRPr="00147B50" w:rsidRDefault="000A2E1E" w:rsidP="0085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highlight w:val="yellow"/>
              </w:rPr>
            </w:pPr>
            <w:r w:rsidRPr="00147B50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Warranty Period</w:t>
            </w:r>
          </w:p>
        </w:tc>
      </w:tr>
      <w:tr w:rsidR="000A2E1E" w:rsidRPr="00147B50" w14:paraId="0AC9A03E" w14:textId="77777777" w:rsidTr="00C1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</w:tcPr>
          <w:p w14:paraId="5019B563" w14:textId="77777777" w:rsidR="000A2E1E" w:rsidRPr="00147B50" w:rsidRDefault="000A2E1E" w:rsidP="0085065B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7B50">
              <w:rPr>
                <w:rFonts w:asciiTheme="majorHAnsi" w:eastAsia="Times New Roman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34" w:type="pct"/>
          </w:tcPr>
          <w:p w14:paraId="055087A9" w14:textId="3B3FCDF8" w:rsidR="000A2E1E" w:rsidRPr="00147B50" w:rsidRDefault="00597371" w:rsidP="0075049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 w:themeColor="text1"/>
                  <w:sz w:val="20"/>
                  <w:szCs w:val="20"/>
                </w:rPr>
                <w:id w:val="-14224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1E" w:rsidRPr="00147B5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E1E" w:rsidRPr="00147B5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Electric Pressure Cooker/EPC</w:t>
            </w:r>
          </w:p>
        </w:tc>
        <w:tc>
          <w:tcPr>
            <w:tcW w:w="837" w:type="pct"/>
          </w:tcPr>
          <w:p w14:paraId="7D71190F" w14:textId="61BAFDB3" w:rsidR="000A2E1E" w:rsidRPr="00147B50" w:rsidRDefault="000A2E1E" w:rsidP="00850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pct"/>
          </w:tcPr>
          <w:p w14:paraId="76DB5D44" w14:textId="76BE9A19" w:rsidR="000A2E1E" w:rsidRPr="00147B50" w:rsidRDefault="000A2E1E" w:rsidP="00850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A2E1E" w:rsidRPr="00147B50" w14:paraId="6AB28E7A" w14:textId="77777777" w:rsidTr="00C13E5A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</w:tcPr>
          <w:p w14:paraId="741515D4" w14:textId="77777777" w:rsidR="000A2E1E" w:rsidRPr="00147B50" w:rsidRDefault="000A2E1E" w:rsidP="0085065B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7B50">
              <w:rPr>
                <w:rFonts w:asciiTheme="majorHAnsi" w:eastAsia="Times New Roman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34" w:type="pct"/>
          </w:tcPr>
          <w:p w14:paraId="67F365C4" w14:textId="78A53B88" w:rsidR="000A2E1E" w:rsidRPr="00147B50" w:rsidRDefault="00597371" w:rsidP="00850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 w:themeColor="text1"/>
                  <w:sz w:val="20"/>
                  <w:szCs w:val="20"/>
                </w:rPr>
                <w:id w:val="-16711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1E" w:rsidRPr="00147B5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E1E" w:rsidRPr="00147B5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Induction Cooktop</w:t>
            </w:r>
          </w:p>
        </w:tc>
        <w:tc>
          <w:tcPr>
            <w:tcW w:w="837" w:type="pct"/>
          </w:tcPr>
          <w:p w14:paraId="7F9404DD" w14:textId="2B91F4B3" w:rsidR="000A2E1E" w:rsidRPr="00147B50" w:rsidRDefault="000A2E1E" w:rsidP="00ED2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pct"/>
          </w:tcPr>
          <w:p w14:paraId="6C8B8B5E" w14:textId="6E66B2B5" w:rsidR="000A2E1E" w:rsidRPr="00147B50" w:rsidRDefault="000A2E1E" w:rsidP="00850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257BE08B" w14:textId="77777777" w:rsidR="00BF364B" w:rsidRDefault="00BF364B" w:rsidP="00BF364B">
      <w:pPr>
        <w:rPr>
          <w:rFonts w:asciiTheme="majorHAnsi" w:eastAsia="Times New Roman" w:hAnsiTheme="majorHAnsi" w:cstheme="majorHAnsi"/>
          <w:sz w:val="20"/>
          <w:szCs w:val="20"/>
        </w:rPr>
      </w:pPr>
      <w:r w:rsidRPr="00BF364B">
        <w:rPr>
          <w:rFonts w:asciiTheme="majorHAnsi" w:eastAsia="Times New Roman" w:hAnsiTheme="majorHAnsi" w:cstheme="majorHAnsi"/>
          <w:b/>
          <w:bCs/>
          <w:sz w:val="20"/>
          <w:szCs w:val="20"/>
        </w:rPr>
        <w:t>NB: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Add additional or delete rows as appropriate</w:t>
      </w:r>
    </w:p>
    <w:p w14:paraId="3D294E17" w14:textId="77777777" w:rsidR="00D130F1" w:rsidRDefault="00D130F1" w:rsidP="00D130F1">
      <w:pPr>
        <w:pStyle w:val="Heading2"/>
        <w:ind w:left="357" w:hanging="357"/>
        <w:jc w:val="both"/>
        <w:rPr>
          <w:color w:val="00A399" w:themeColor="accent1"/>
        </w:rPr>
      </w:pPr>
      <w:r>
        <w:rPr>
          <w:color w:val="00A399" w:themeColor="accent1"/>
        </w:rPr>
        <w:t>Description of the metering system and data management tool</w:t>
      </w:r>
    </w:p>
    <w:p w14:paraId="74A59D9F" w14:textId="72232AD0" w:rsidR="00D130F1" w:rsidRDefault="007051D3" w:rsidP="00C13E5A">
      <w:pPr>
        <w:spacing w:after="240"/>
      </w:pPr>
      <w:r>
        <w:t xml:space="preserve">Describe whether the appliances have built-in </w:t>
      </w:r>
      <w:r w:rsidR="00455064">
        <w:t xml:space="preserve">or external </w:t>
      </w:r>
      <w:r>
        <w:t>electricity metering system</w:t>
      </w:r>
      <w:r w:rsidR="008823DD">
        <w:t>, as well</w:t>
      </w:r>
      <w:r w:rsidR="00AC363A">
        <w:t xml:space="preserve"> </w:t>
      </w:r>
      <w:r w:rsidR="008823DD">
        <w:t>as the used data management tool</w:t>
      </w:r>
      <w:r w:rsidR="00713A4F">
        <w:t xml:space="preserve"> for the retrieved </w:t>
      </w:r>
      <w:r w:rsidR="00AC363A">
        <w:t xml:space="preserve">and recorded </w:t>
      </w:r>
      <w:r w:rsidR="00713A4F">
        <w:t>data</w:t>
      </w:r>
      <w:r w:rsidR="00AC363A">
        <w:t>.</w:t>
      </w:r>
    </w:p>
    <w:tbl>
      <w:tblPr>
        <w:tblStyle w:val="GridTable5Dark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A0" w:firstRow="1" w:lastRow="0" w:firstColumn="1" w:lastColumn="0" w:noHBand="1" w:noVBand="1"/>
      </w:tblPr>
      <w:tblGrid>
        <w:gridCol w:w="8868"/>
      </w:tblGrid>
      <w:tr w:rsidR="00D130F1" w14:paraId="6B2694E0" w14:textId="77777777" w:rsidTr="00CC3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9CD1BA" w14:textId="77777777" w:rsidR="00D130F1" w:rsidRDefault="00D130F1" w:rsidP="00CC355A">
            <w:pPr>
              <w:rPr>
                <w:rFonts w:ascii="Arial" w:eastAsia="Arial" w:hAnsi="Arial" w:cs="Arial"/>
                <w:b w:val="0"/>
                <w:bCs w:val="0"/>
              </w:rPr>
            </w:pPr>
          </w:p>
        </w:tc>
      </w:tr>
    </w:tbl>
    <w:p w14:paraId="0FF86784" w14:textId="6BC41660" w:rsidR="00D565CC" w:rsidRPr="007D6C77" w:rsidRDefault="00615DDC" w:rsidP="60D52604">
      <w:pPr>
        <w:pStyle w:val="Heading2"/>
        <w:ind w:left="357" w:hanging="357"/>
        <w:jc w:val="both"/>
        <w:rPr>
          <w:color w:val="00A399"/>
        </w:rPr>
      </w:pPr>
      <w:r w:rsidRPr="60D52604">
        <w:rPr>
          <w:color w:val="00A399" w:themeColor="accent1"/>
        </w:rPr>
        <w:t>Brief description of the business model for each type of</w:t>
      </w:r>
      <w:r w:rsidR="004051E5" w:rsidRPr="60D52604">
        <w:rPr>
          <w:color w:val="00A399" w:themeColor="accent1"/>
        </w:rPr>
        <w:t xml:space="preserve"> </w:t>
      </w:r>
      <w:r w:rsidRPr="60D52604">
        <w:rPr>
          <w:color w:val="00A399" w:themeColor="accent1"/>
        </w:rPr>
        <w:t>eCooking</w:t>
      </w:r>
      <w:r w:rsidR="2C6A3F3B" w:rsidRPr="60D52604">
        <w:rPr>
          <w:color w:val="00A399" w:themeColor="accent1"/>
        </w:rPr>
        <w:t xml:space="preserve"> appliances</w:t>
      </w:r>
      <w:r w:rsidR="00111E9D">
        <w:rPr>
          <w:color w:val="00A399" w:themeColor="accent1"/>
        </w:rPr>
        <w:t xml:space="preserve"> </w:t>
      </w:r>
      <w:r w:rsidR="00111E9D" w:rsidRPr="00C13E5A">
        <w:rPr>
          <w:rFonts w:eastAsia="Times New Roman" w:cstheme="majorHAnsi"/>
          <w:b w:val="0"/>
          <w:bCs w:val="0"/>
          <w:iCs w:val="0"/>
          <w:sz w:val="20"/>
          <w:szCs w:val="20"/>
        </w:rPr>
        <w:t>(</w:t>
      </w:r>
      <w:r w:rsidR="006D4AA2" w:rsidRPr="006D4AA2">
        <w:rPr>
          <w:rFonts w:eastAsia="Times New Roman" w:cstheme="majorHAnsi"/>
          <w:b w:val="0"/>
          <w:bCs w:val="0"/>
          <w:iCs w:val="0"/>
          <w:sz w:val="20"/>
          <w:szCs w:val="20"/>
        </w:rPr>
        <w:t>Include information encompassing the supply chain</w:t>
      </w:r>
      <w:r w:rsidR="00D130F1">
        <w:rPr>
          <w:rFonts w:eastAsia="Times New Roman" w:cstheme="majorHAnsi"/>
          <w:b w:val="0"/>
          <w:bCs w:val="0"/>
          <w:iCs w:val="0"/>
          <w:sz w:val="20"/>
          <w:szCs w:val="20"/>
        </w:rPr>
        <w:t xml:space="preserve">, </w:t>
      </w:r>
      <w:r w:rsidR="006D4AA2" w:rsidRPr="006D4AA2">
        <w:rPr>
          <w:rFonts w:eastAsia="Times New Roman" w:cstheme="majorHAnsi"/>
          <w:b w:val="0"/>
          <w:bCs w:val="0"/>
          <w:iCs w:val="0"/>
          <w:sz w:val="20"/>
          <w:szCs w:val="20"/>
        </w:rPr>
        <w:t>incl. shipping timelines, etc., as well as the delivery model to the customer, especially focusing on business model aspects such as payment modalities</w:t>
      </w:r>
      <w:r w:rsidR="006D4AA2">
        <w:rPr>
          <w:rFonts w:eastAsia="Times New Roman" w:cstheme="majorHAnsi"/>
          <w:b w:val="0"/>
          <w:bCs w:val="0"/>
          <w:iCs w:val="0"/>
          <w:sz w:val="20"/>
          <w:szCs w:val="20"/>
        </w:rPr>
        <w:t>).</w:t>
      </w:r>
    </w:p>
    <w:tbl>
      <w:tblPr>
        <w:tblStyle w:val="PlainTable1"/>
        <w:tblW w:w="9348" w:type="dxa"/>
        <w:tblLook w:val="04A0" w:firstRow="1" w:lastRow="0" w:firstColumn="1" w:lastColumn="0" w:noHBand="0" w:noVBand="1"/>
      </w:tblPr>
      <w:tblGrid>
        <w:gridCol w:w="9348"/>
      </w:tblGrid>
      <w:tr w:rsidR="004051E5" w:rsidRPr="00822E97" w14:paraId="41A4319C" w14:textId="77777777" w:rsidTr="0DEBF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8" w:type="dxa"/>
          </w:tcPr>
          <w:p w14:paraId="47A7D9D7" w14:textId="0625F44F" w:rsidR="004051E5" w:rsidRPr="00822E97" w:rsidRDefault="004051E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1" w:name="_Hlk174529929"/>
          </w:p>
        </w:tc>
      </w:tr>
    </w:tbl>
    <w:bookmarkEnd w:id="1"/>
    <w:p w14:paraId="605CBDD1" w14:textId="603B3D77" w:rsidR="00724CA3" w:rsidRPr="00C13E5A" w:rsidRDefault="00724CA3" w:rsidP="00C13E5A">
      <w:pPr>
        <w:rPr>
          <w:rFonts w:eastAsia="Times New Roman" w:cstheme="majorHAnsi"/>
          <w:sz w:val="20"/>
          <w:szCs w:val="20"/>
        </w:rPr>
      </w:pPr>
      <w:r w:rsidRPr="00C13E5A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NB: </w:t>
      </w:r>
      <w:r w:rsidRPr="00C13E5A">
        <w:rPr>
          <w:rFonts w:asciiTheme="majorHAnsi" w:eastAsia="Times New Roman" w:hAnsiTheme="majorHAnsi" w:cstheme="majorHAnsi"/>
          <w:sz w:val="20"/>
          <w:szCs w:val="20"/>
        </w:rPr>
        <w:t>Add additional or delete rows as appropriate</w:t>
      </w:r>
    </w:p>
    <w:p w14:paraId="54260262" w14:textId="77777777" w:rsidR="00873C51" w:rsidRPr="00C13E5A" w:rsidRDefault="00873C51" w:rsidP="00C13E5A"/>
    <w:p w14:paraId="5A704707" w14:textId="56898D72" w:rsidR="5F068104" w:rsidRDefault="00B8224A" w:rsidP="40E01C1C">
      <w:pPr>
        <w:pStyle w:val="Heading2"/>
        <w:ind w:left="357" w:hanging="357"/>
        <w:jc w:val="both"/>
        <w:rPr>
          <w:color w:val="00A399" w:themeColor="accent1"/>
        </w:rPr>
      </w:pPr>
      <w:r>
        <w:rPr>
          <w:color w:val="00A399" w:themeColor="accent1"/>
        </w:rPr>
        <w:lastRenderedPageBreak/>
        <w:t>O</w:t>
      </w:r>
      <w:r w:rsidR="5F068104" w:rsidRPr="40E01C1C">
        <w:rPr>
          <w:color w:val="00A399" w:themeColor="accent1"/>
        </w:rPr>
        <w:t>ther eCooking financing programme</w:t>
      </w:r>
    </w:p>
    <w:p w14:paraId="620E3D75" w14:textId="18DC7A1E" w:rsidR="5F068104" w:rsidRDefault="5F068104" w:rsidP="40E01C1C">
      <w:r w:rsidRPr="40E01C1C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40E01C1C">
        <w:rPr>
          <w:rFonts w:ascii="Arial" w:eastAsia="Arial" w:hAnsi="Arial" w:cs="Arial"/>
        </w:rPr>
        <w:t xml:space="preserve"> </w:t>
      </w:r>
      <w:r w:rsidRPr="40E01C1C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Pr="40E01C1C">
        <w:rPr>
          <w:rFonts w:ascii="Arial" w:eastAsia="Arial" w:hAnsi="Arial" w:cs="Arial"/>
        </w:rPr>
        <w:t xml:space="preserve"> </w:t>
      </w:r>
    </w:p>
    <w:tbl>
      <w:tblPr>
        <w:tblStyle w:val="GridTable5Dark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106"/>
        <w:gridCol w:w="4910"/>
      </w:tblGrid>
      <w:tr w:rsidR="0DEBF4E6" w14:paraId="47AB380E" w14:textId="77777777" w:rsidTr="00C83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D1817" w14:textId="09E9F79B" w:rsidR="18A3E43E" w:rsidRDefault="18A3E43E" w:rsidP="0DEBF4E6">
            <w:pPr>
              <w:spacing w:line="240" w:lineRule="auto"/>
              <w:rPr>
                <w:rFonts w:ascii="Arial" w:eastAsia="Arial" w:hAnsi="Arial" w:cs="Arial"/>
                <w:b w:val="0"/>
                <w:bCs w:val="0"/>
              </w:rPr>
            </w:pPr>
            <w:bookmarkStart w:id="2" w:name="_Hlk180591627"/>
            <w:r w:rsidRPr="0DEBF4E6">
              <w:rPr>
                <w:rFonts w:ascii="Arial" w:eastAsia="Arial" w:hAnsi="Arial" w:cs="Arial"/>
                <w:b w:val="0"/>
                <w:bCs w:val="0"/>
              </w:rPr>
              <w:t>Does the company have access to EDCL Eligibility tool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6B4748B0" w14:textId="77777777" w:rsidR="18A3E43E" w:rsidRDefault="00597371" w:rsidP="0DEBF4E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Bidi"/>
                  <w:color w:val="000000" w:themeColor="text1"/>
                  <w:sz w:val="20"/>
                  <w:szCs w:val="20"/>
                </w:rPr>
                <w:id w:val="4535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A3E43E" w:rsidRPr="0DEBF4E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18A3E43E" w:rsidRPr="0DEBF4E6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 Yes</w:t>
            </w:r>
          </w:p>
          <w:p w14:paraId="13D26850" w14:textId="77777777" w:rsidR="0DEBF4E6" w:rsidRDefault="0DEBF4E6" w:rsidP="0DEBF4E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</w:p>
          <w:p w14:paraId="25037DC3" w14:textId="761E4AAC" w:rsidR="0DEBF4E6" w:rsidRDefault="00597371" w:rsidP="00844C7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Bidi"/>
                  <w:color w:val="000000" w:themeColor="text1"/>
                  <w:sz w:val="20"/>
                  <w:szCs w:val="20"/>
                </w:rPr>
                <w:id w:val="101283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A3E43E" w:rsidRPr="0DEBF4E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18A3E43E" w:rsidRPr="0DEBF4E6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bookmarkEnd w:id="2"/>
      <w:tr w:rsidR="40E01C1C" w14:paraId="1C28D465" w14:textId="77777777" w:rsidTr="0DEBF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BFDCB0A" w14:textId="046EF7B8" w:rsidR="40E01C1C" w:rsidRPr="00203BE7" w:rsidRDefault="5F068104" w:rsidP="00E14AF4">
            <w:pPr>
              <w:spacing w:line="240" w:lineRule="auto"/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203BE7">
              <w:rPr>
                <w:rFonts w:ascii="Arial" w:eastAsia="Arial" w:hAnsi="Arial" w:cs="Arial"/>
                <w:b w:val="0"/>
                <w:bCs w:val="0"/>
              </w:rPr>
              <w:t xml:space="preserve">Does the company participate in any other programme </w:t>
            </w:r>
            <w:proofErr w:type="gramStart"/>
            <w:r w:rsidRPr="00203BE7">
              <w:rPr>
                <w:rFonts w:ascii="Arial" w:eastAsia="Arial" w:hAnsi="Arial" w:cs="Arial"/>
                <w:b w:val="0"/>
                <w:bCs w:val="0"/>
              </w:rPr>
              <w:t>similar to</w:t>
            </w:r>
            <w:proofErr w:type="gramEnd"/>
            <w:r w:rsidRPr="00203BE7">
              <w:rPr>
                <w:rFonts w:ascii="Arial" w:eastAsia="Arial" w:hAnsi="Arial" w:cs="Arial"/>
                <w:b w:val="0"/>
                <w:bCs w:val="0"/>
              </w:rPr>
              <w:t xml:space="preserve"> RBR for eCooking?</w:t>
            </w:r>
          </w:p>
        </w:tc>
        <w:tc>
          <w:tcPr>
            <w:tcW w:w="4910" w:type="dxa"/>
            <w:shd w:val="clear" w:color="auto" w:fill="FFFFFF" w:themeFill="background2"/>
          </w:tcPr>
          <w:p w14:paraId="4FFE9193" w14:textId="77777777" w:rsidR="238D06E7" w:rsidRPr="004C6F31" w:rsidRDefault="00597371" w:rsidP="00E14A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Bidi"/>
                  <w:color w:val="000000" w:themeColor="text1"/>
                  <w:sz w:val="20"/>
                  <w:szCs w:val="20"/>
                </w:rPr>
                <w:id w:val="3143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8D06E7" w:rsidRPr="004C6F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238D06E7" w:rsidRPr="004C6F31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 Yes</w:t>
            </w:r>
          </w:p>
          <w:p w14:paraId="40648F7A" w14:textId="77777777" w:rsidR="40E01C1C" w:rsidRPr="004C6F31" w:rsidRDefault="40E01C1C" w:rsidP="00E14A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</w:p>
          <w:p w14:paraId="4911DFF9" w14:textId="65E276C1" w:rsidR="238D06E7" w:rsidRPr="004C6F31" w:rsidRDefault="00597371" w:rsidP="00E14A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Bidi"/>
                  <w:color w:val="000000" w:themeColor="text1"/>
                  <w:sz w:val="20"/>
                  <w:szCs w:val="20"/>
                </w:rPr>
                <w:id w:val="200750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8D06E7" w:rsidRPr="004C6F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238D06E7" w:rsidRPr="004C6F31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 No</w:t>
            </w:r>
          </w:p>
          <w:p w14:paraId="61B5D76A" w14:textId="2CF95FAC" w:rsidR="238D06E7" w:rsidRPr="004C6F31" w:rsidRDefault="238D06E7" w:rsidP="00E14AF4">
            <w:pPr>
              <w:spacing w:before="240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C6F31">
              <w:rPr>
                <w:rFonts w:ascii="Arial" w:eastAsia="Arial" w:hAnsi="Arial" w:cs="Arial"/>
                <w:color w:val="000000" w:themeColor="text1"/>
              </w:rPr>
              <w:t>If yes, please mention the programme name and the supporting organization name</w:t>
            </w:r>
            <w:r w:rsidR="00AB4BAB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603A26AA" w14:textId="1188CA1D" w:rsidR="238D06E7" w:rsidRPr="004C6F31" w:rsidRDefault="238D06E7" w:rsidP="00E14AF4">
            <w:pPr>
              <w:spacing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C6F31">
              <w:rPr>
                <w:rFonts w:ascii="Arial" w:eastAsia="Arial" w:hAnsi="Arial" w:cs="Arial"/>
                <w:color w:val="000000" w:themeColor="text1"/>
              </w:rPr>
              <w:t>Programme name:</w:t>
            </w:r>
            <w:r w:rsidR="00AE2B2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D06EF4">
              <w:rPr>
                <w:rFonts w:ascii="Arial" w:eastAsia="Arial" w:hAnsi="Arial" w:cs="Arial"/>
                <w:color w:val="000000" w:themeColor="text1"/>
              </w:rPr>
              <w:t>………………………</w:t>
            </w:r>
            <w:proofErr w:type="gramStart"/>
            <w:r w:rsidR="00D06EF4">
              <w:rPr>
                <w:rFonts w:ascii="Arial" w:eastAsia="Arial" w:hAnsi="Arial" w:cs="Arial"/>
                <w:color w:val="000000" w:themeColor="text1"/>
              </w:rPr>
              <w:t>…..</w:t>
            </w:r>
            <w:proofErr w:type="gramEnd"/>
          </w:p>
          <w:p w14:paraId="1EF15FCC" w14:textId="47BE6698" w:rsidR="40E01C1C" w:rsidRPr="0033577E" w:rsidRDefault="238D06E7" w:rsidP="00E14AF4">
            <w:pPr>
              <w:spacing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C6F31">
              <w:rPr>
                <w:rFonts w:ascii="Arial" w:eastAsia="Arial" w:hAnsi="Arial" w:cs="Arial"/>
                <w:color w:val="000000" w:themeColor="text1"/>
              </w:rPr>
              <w:t>Financing organization:</w:t>
            </w:r>
            <w:r w:rsidR="004275A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D06EF4">
              <w:rPr>
                <w:rFonts w:ascii="Arial" w:eastAsia="Arial" w:hAnsi="Arial" w:cs="Arial"/>
                <w:color w:val="000000" w:themeColor="text1"/>
              </w:rPr>
              <w:t>…………………</w:t>
            </w:r>
            <w:proofErr w:type="gramStart"/>
            <w:r w:rsidR="00D06EF4">
              <w:rPr>
                <w:rFonts w:ascii="Arial" w:eastAsia="Arial" w:hAnsi="Arial" w:cs="Arial"/>
                <w:color w:val="000000" w:themeColor="text1"/>
              </w:rPr>
              <w:t>…..</w:t>
            </w:r>
            <w:proofErr w:type="gramEnd"/>
          </w:p>
        </w:tc>
      </w:tr>
      <w:tr w:rsidR="40E01C1C" w14:paraId="5F1B3ED2" w14:textId="77777777" w:rsidTr="0DEBF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7CE758F" w14:textId="27561CD0" w:rsidR="238D06E7" w:rsidRPr="00203BE7" w:rsidRDefault="238D06E7" w:rsidP="00E14AF4">
            <w:pPr>
              <w:spacing w:line="240" w:lineRule="auto"/>
              <w:rPr>
                <w:rFonts w:ascii="Arial" w:eastAsia="Arial" w:hAnsi="Arial" w:cs="Arial"/>
                <w:b w:val="0"/>
                <w:bCs w:val="0"/>
              </w:rPr>
            </w:pPr>
            <w:r w:rsidRPr="00203BE7">
              <w:rPr>
                <w:rFonts w:ascii="Arial" w:eastAsia="Arial" w:hAnsi="Arial" w:cs="Arial"/>
                <w:b w:val="0"/>
                <w:bCs w:val="0"/>
              </w:rPr>
              <w:t>Does the company receive revenues from the carbon market based on electric cooking</w:t>
            </w:r>
          </w:p>
        </w:tc>
        <w:tc>
          <w:tcPr>
            <w:tcW w:w="4910" w:type="dxa"/>
            <w:shd w:val="clear" w:color="auto" w:fill="FFFFFF" w:themeFill="background2"/>
          </w:tcPr>
          <w:p w14:paraId="28633CD1" w14:textId="77777777" w:rsidR="238D06E7" w:rsidRDefault="00597371" w:rsidP="00E14A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Bidi"/>
                  <w:color w:val="000000" w:themeColor="text1"/>
                  <w:sz w:val="20"/>
                  <w:szCs w:val="20"/>
                </w:rPr>
                <w:id w:val="114673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8D06E7" w:rsidRPr="40E01C1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238D06E7" w:rsidRPr="40E01C1C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 Yes</w:t>
            </w:r>
          </w:p>
          <w:p w14:paraId="68DC88E8" w14:textId="77777777" w:rsidR="40E01C1C" w:rsidRDefault="40E01C1C" w:rsidP="00E14A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</w:p>
          <w:p w14:paraId="14490749" w14:textId="65E276C1" w:rsidR="238D06E7" w:rsidRDefault="00597371" w:rsidP="00E14A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Bidi"/>
                  <w:color w:val="000000" w:themeColor="text1"/>
                  <w:sz w:val="20"/>
                  <w:szCs w:val="20"/>
                </w:rPr>
                <w:id w:val="110065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8D06E7" w:rsidRPr="40E01C1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238D06E7" w:rsidRPr="40E01C1C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 No</w:t>
            </w:r>
          </w:p>
          <w:p w14:paraId="51F69EED" w14:textId="15F8BD32" w:rsidR="40E01C1C" w:rsidRDefault="40E01C1C" w:rsidP="00E14A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</w:tbl>
    <w:p w14:paraId="03674546" w14:textId="3A44AAD3" w:rsidR="00A2636E" w:rsidRDefault="00BC1D76" w:rsidP="007D6C77">
      <w:pPr>
        <w:pStyle w:val="Heading2"/>
        <w:numPr>
          <w:ilvl w:val="1"/>
          <w:numId w:val="55"/>
        </w:numPr>
        <w:ind w:left="357" w:hanging="357"/>
        <w:jc w:val="both"/>
        <w:rPr>
          <w:color w:val="00A399"/>
        </w:rPr>
      </w:pPr>
      <w:r>
        <w:rPr>
          <w:color w:val="00A399"/>
        </w:rPr>
        <w:t xml:space="preserve">Historic </w:t>
      </w:r>
      <w:r w:rsidR="00D54433">
        <w:rPr>
          <w:color w:val="00A399"/>
        </w:rPr>
        <w:t>s</w:t>
      </w:r>
      <w:r w:rsidR="00AB5ED3">
        <w:rPr>
          <w:color w:val="00A399"/>
        </w:rPr>
        <w:t xml:space="preserve">ales </w:t>
      </w:r>
      <w:r w:rsidR="00D54433">
        <w:rPr>
          <w:color w:val="00A399"/>
        </w:rPr>
        <w:t>r</w:t>
      </w:r>
      <w:r w:rsidR="003219EE">
        <w:rPr>
          <w:color w:val="00A399"/>
        </w:rPr>
        <w:t>ecord</w:t>
      </w:r>
      <w:r w:rsidR="00AB5ED3">
        <w:rPr>
          <w:color w:val="00A399"/>
        </w:rPr>
        <w:t xml:space="preserve"> </w:t>
      </w:r>
      <w:r w:rsidR="00870E97">
        <w:rPr>
          <w:color w:val="00A399"/>
        </w:rPr>
        <w:t>for each type of electric cooking</w:t>
      </w:r>
      <w:r w:rsidR="00707872">
        <w:rPr>
          <w:color w:val="00A399"/>
        </w:rPr>
        <w:t xml:space="preserve"> (</w:t>
      </w:r>
      <w:r w:rsidR="00AB5ED3">
        <w:rPr>
          <w:color w:val="00A399"/>
        </w:rPr>
        <w:t>to be verified</w:t>
      </w:r>
      <w:r w:rsidR="00707872">
        <w:rPr>
          <w:color w:val="00A399"/>
        </w:rPr>
        <w:t>)</w:t>
      </w:r>
    </w:p>
    <w:p w14:paraId="0F52BE54" w14:textId="08B2A66E" w:rsidR="003B7B30" w:rsidRPr="00C13E5A" w:rsidRDefault="003B7B30" w:rsidP="00C13E5A">
      <w:pPr>
        <w:rPr>
          <w:i/>
        </w:rPr>
      </w:pPr>
      <w:r w:rsidRPr="00C13E5A">
        <w:rPr>
          <w:b/>
          <w:bCs/>
          <w:i/>
          <w:iCs/>
        </w:rPr>
        <w:t xml:space="preserve">Should specify separately </w:t>
      </w:r>
      <w:r w:rsidR="008710A3" w:rsidRPr="00C13E5A">
        <w:rPr>
          <w:b/>
          <w:bCs/>
          <w:i/>
          <w:iCs/>
        </w:rPr>
        <w:t xml:space="preserve">sales incurred in Rwanda and </w:t>
      </w:r>
      <w:r w:rsidR="003B07D8" w:rsidRPr="00C13E5A">
        <w:rPr>
          <w:b/>
          <w:bCs/>
          <w:i/>
          <w:iCs/>
        </w:rPr>
        <w:t xml:space="preserve">in </w:t>
      </w:r>
      <w:r w:rsidR="003274C8">
        <w:rPr>
          <w:b/>
          <w:bCs/>
          <w:i/>
          <w:iCs/>
        </w:rPr>
        <w:t xml:space="preserve">the East African region if </w:t>
      </w:r>
      <w:r w:rsidR="00913643">
        <w:rPr>
          <w:b/>
          <w:bCs/>
          <w:i/>
          <w:iCs/>
        </w:rPr>
        <w:t>any</w:t>
      </w:r>
    </w:p>
    <w:p w14:paraId="713A1CA9" w14:textId="5D6A752E" w:rsidR="00AB5ED3" w:rsidRDefault="00AB5ED3" w:rsidP="00AB5ED3"/>
    <w:tbl>
      <w:tblPr>
        <w:tblStyle w:val="PlainTable1"/>
        <w:tblW w:w="9345" w:type="dxa"/>
        <w:tblLook w:val="04A0" w:firstRow="1" w:lastRow="0" w:firstColumn="1" w:lastColumn="0" w:noHBand="0" w:noVBand="1"/>
      </w:tblPr>
      <w:tblGrid>
        <w:gridCol w:w="452"/>
        <w:gridCol w:w="2418"/>
        <w:gridCol w:w="1269"/>
        <w:gridCol w:w="1269"/>
        <w:gridCol w:w="1269"/>
        <w:gridCol w:w="1479"/>
        <w:gridCol w:w="1189"/>
      </w:tblGrid>
      <w:tr w:rsidR="00122D4A" w:rsidRPr="00822E97" w14:paraId="351E78B8" w14:textId="3ACA65CD" w:rsidTr="00122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shd w:val="clear" w:color="auto" w:fill="00A399" w:themeFill="text2"/>
          </w:tcPr>
          <w:p w14:paraId="1E923234" w14:textId="77777777" w:rsidR="00122D4A" w:rsidRPr="00822E97" w:rsidRDefault="00122D4A" w:rsidP="0085065B">
            <w:pP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bookmarkStart w:id="3" w:name="_Hlk174518432"/>
            <w:r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2418" w:type="dxa"/>
            <w:shd w:val="clear" w:color="auto" w:fill="00A399" w:themeFill="text2"/>
          </w:tcPr>
          <w:p w14:paraId="699CB567" w14:textId="709DC2A3" w:rsidR="00122D4A" w:rsidRPr="00822E97" w:rsidRDefault="00084C81" w:rsidP="0085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Stove name</w:t>
            </w:r>
          </w:p>
        </w:tc>
        <w:tc>
          <w:tcPr>
            <w:tcW w:w="1269" w:type="dxa"/>
            <w:shd w:val="clear" w:color="auto" w:fill="00A399" w:themeFill="text2"/>
          </w:tcPr>
          <w:p w14:paraId="23DD81E1" w14:textId="40251F54" w:rsidR="00122D4A" w:rsidRDefault="007D7E04" w:rsidP="00BF3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Q</w:t>
            </w:r>
            <w:r w:rsidR="00E25A8F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1</w:t>
            </w:r>
            <w:r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  <w:r w:rsidR="00122D4A"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4</w:t>
            </w:r>
          </w:p>
          <w:p w14:paraId="56E1F174" w14:textId="1CFB3E86" w:rsidR="00F81A0C" w:rsidRPr="00822E97" w:rsidRDefault="00F81A0C" w:rsidP="00BF3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r w:rsidRPr="00F81A0C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(</w:t>
            </w:r>
            <w:r w:rsidR="00E25A8F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Jan</w:t>
            </w:r>
            <w:r w:rsidRPr="00F81A0C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-</w:t>
            </w:r>
            <w:r w:rsidR="00E25A8F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March</w:t>
            </w:r>
            <w:r w:rsidRPr="00F81A0C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269" w:type="dxa"/>
            <w:shd w:val="clear" w:color="auto" w:fill="00A399" w:themeFill="text2"/>
          </w:tcPr>
          <w:p w14:paraId="6F9A4CE4" w14:textId="12EDD6A0" w:rsidR="00122D4A" w:rsidRDefault="007D7E04" w:rsidP="00BF3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Q</w:t>
            </w:r>
            <w:r w:rsidR="00E25A8F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2</w:t>
            </w:r>
            <w:r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  <w:r w:rsidR="00122D4A"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202</w:t>
            </w:r>
            <w:r w:rsidR="00E25A8F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4</w:t>
            </w:r>
          </w:p>
          <w:p w14:paraId="40CBFA80" w14:textId="06A64735" w:rsidR="00F81A0C" w:rsidRPr="00822E97" w:rsidRDefault="00F81A0C" w:rsidP="00BF3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r w:rsidRPr="00F81A0C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(</w:t>
            </w:r>
            <w:r w:rsidR="00E25A8F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Apr</w:t>
            </w:r>
            <w:r w:rsidRPr="00F81A0C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-</w:t>
            </w:r>
            <w:r w:rsidR="00E25A8F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Jun</w:t>
            </w:r>
            <w:r w:rsidRPr="00F81A0C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269" w:type="dxa"/>
            <w:shd w:val="clear" w:color="auto" w:fill="00A399" w:themeFill="text2"/>
          </w:tcPr>
          <w:p w14:paraId="5C8FD04D" w14:textId="1A254A0C" w:rsidR="00122D4A" w:rsidRDefault="007D7E04" w:rsidP="00BF3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Q</w:t>
            </w:r>
            <w:r w:rsidR="00E06FEE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3</w:t>
            </w:r>
            <w:r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  <w:r w:rsidR="00122D4A"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202</w:t>
            </w:r>
            <w:r w:rsidR="00125AA1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4</w:t>
            </w:r>
          </w:p>
          <w:p w14:paraId="35FAE0F4" w14:textId="5D678711" w:rsidR="00125AA1" w:rsidRPr="00822E97" w:rsidRDefault="00125AA1" w:rsidP="00BF3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r w:rsidRPr="00125AA1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(</w:t>
            </w:r>
            <w:r w:rsidR="00E06FEE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Jul</w:t>
            </w:r>
            <w:r w:rsidRPr="00125AA1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-</w:t>
            </w:r>
            <w:r w:rsidR="00E25A8F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Sept</w:t>
            </w:r>
            <w:r w:rsidRPr="00125AA1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479" w:type="dxa"/>
            <w:shd w:val="clear" w:color="auto" w:fill="00A399" w:themeFill="text2"/>
          </w:tcPr>
          <w:p w14:paraId="36459C2C" w14:textId="785C2CBB" w:rsidR="00822E97" w:rsidRPr="00822E97" w:rsidRDefault="00E06FEE" w:rsidP="00BF3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Q</w:t>
            </w:r>
            <w: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 xml:space="preserve">4 </w:t>
            </w:r>
            <w:r w:rsidR="00122D4A"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202</w:t>
            </w:r>
            <w:r w:rsidR="002F37F9"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 xml:space="preserve">4 </w:t>
            </w:r>
          </w:p>
          <w:p w14:paraId="52201DA7" w14:textId="6D119491" w:rsidR="00122D4A" w:rsidRPr="00822E97" w:rsidRDefault="002F37F9" w:rsidP="00BF3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r w:rsidRPr="00822E97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(</w:t>
            </w:r>
            <w:r w:rsidR="00E25A8F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Oct</w:t>
            </w:r>
            <w:r w:rsidR="00822E97" w:rsidRPr="00822E97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-</w:t>
            </w:r>
            <w:r w:rsidR="00E06FEE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Dec</w:t>
            </w:r>
            <w:r w:rsidR="00822E97" w:rsidRPr="00822E97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189" w:type="dxa"/>
            <w:shd w:val="clear" w:color="auto" w:fill="00A399" w:themeFill="text2"/>
          </w:tcPr>
          <w:p w14:paraId="65EC9788" w14:textId="0288C7E1" w:rsidR="00125AA1" w:rsidRDefault="00E06FEE" w:rsidP="00BF3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Q</w:t>
            </w:r>
            <w: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1</w:t>
            </w:r>
            <w:r w:rsidRPr="00822E97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2025</w:t>
            </w:r>
          </w:p>
          <w:p w14:paraId="01B044AA" w14:textId="51903D3B" w:rsidR="00122D4A" w:rsidRPr="00822E97" w:rsidRDefault="002F37F9" w:rsidP="00BF3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r w:rsidRPr="00125AA1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(</w:t>
            </w:r>
            <w:r w:rsidR="00E06FEE" w:rsidRPr="00125AA1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J</w:t>
            </w:r>
            <w:r w:rsidR="00E06FEE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an</w:t>
            </w:r>
            <w:r w:rsidRPr="00125AA1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-</w:t>
            </w:r>
            <w:r w:rsidR="00E06FEE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March</w:t>
            </w:r>
            <w:r w:rsidRPr="00125AA1">
              <w:rPr>
                <w:rFonts w:asciiTheme="majorHAnsi" w:eastAsia="Times New Roman" w:hAnsiTheme="majorHAnsi" w:cstheme="majorHAnsi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122D4A" w:rsidRPr="00822E97" w14:paraId="0172285E" w14:textId="6246E368" w:rsidTr="00122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6D09F7A5" w14:textId="77777777" w:rsidR="00122D4A" w:rsidRPr="00822E97" w:rsidRDefault="00122D4A" w:rsidP="0085065B">
            <w:pPr>
              <w:rPr>
                <w:rFonts w:asciiTheme="majorHAnsi" w:eastAsia="Times New Roman" w:hAnsiTheme="majorHAnsi" w:cstheme="majorHAnsi"/>
                <w:b w:val="0"/>
                <w:bCs w:val="0"/>
                <w:sz w:val="20"/>
                <w:szCs w:val="20"/>
              </w:rPr>
            </w:pPr>
            <w:r w:rsidRPr="00822E97">
              <w:rPr>
                <w:rFonts w:asciiTheme="majorHAnsi" w:eastAsia="Times New Roman" w:hAnsiTheme="majorHAnsi" w:cstheme="maj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418" w:type="dxa"/>
          </w:tcPr>
          <w:p w14:paraId="326E55C0" w14:textId="1AE9FD5C" w:rsidR="00122D4A" w:rsidRPr="00822E97" w:rsidRDefault="00122D4A" w:rsidP="00850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89F36C6" w14:textId="0825220F" w:rsidR="00122D4A" w:rsidRPr="00822E97" w:rsidRDefault="00122D4A" w:rsidP="00BF3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E685656" w14:textId="0CA3EF6F" w:rsidR="00122D4A" w:rsidRPr="00822E97" w:rsidRDefault="00122D4A" w:rsidP="00BF3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D2B7086" w14:textId="2E0EE640" w:rsidR="00122D4A" w:rsidRPr="00822E97" w:rsidRDefault="00122D4A" w:rsidP="00BF3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1D6687BD" w14:textId="2C936824" w:rsidR="00122D4A" w:rsidRPr="00822E97" w:rsidRDefault="00122D4A" w:rsidP="00BF3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48EE8B8" w14:textId="0CB8E770" w:rsidR="00122D4A" w:rsidRPr="00822E97" w:rsidRDefault="00122D4A" w:rsidP="00BF3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122D4A" w:rsidRPr="00822E97" w14:paraId="798B8775" w14:textId="0982C6D2" w:rsidTr="00122D4A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23562292" w14:textId="10420A59" w:rsidR="00122D4A" w:rsidRPr="00822E97" w:rsidRDefault="00122D4A" w:rsidP="0085065B">
            <w:pPr>
              <w:rPr>
                <w:rFonts w:asciiTheme="majorHAnsi" w:eastAsia="Times New Roman" w:hAnsiTheme="majorHAnsi" w:cstheme="majorHAnsi"/>
                <w:b w:val="0"/>
                <w:bCs w:val="0"/>
                <w:sz w:val="20"/>
                <w:szCs w:val="20"/>
              </w:rPr>
            </w:pPr>
            <w:r w:rsidRPr="00822E97">
              <w:rPr>
                <w:rFonts w:asciiTheme="majorHAnsi" w:eastAsia="Times New Roman" w:hAnsiTheme="majorHAnsi" w:cstheme="maj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418" w:type="dxa"/>
          </w:tcPr>
          <w:p w14:paraId="3A78FB8E" w14:textId="0991A9D6" w:rsidR="00122D4A" w:rsidRPr="00822E97" w:rsidRDefault="00122D4A" w:rsidP="00850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DD0C58C" w14:textId="59729BB2" w:rsidR="00122D4A" w:rsidRPr="00822E97" w:rsidRDefault="00122D4A" w:rsidP="00BF3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6E05951" w14:textId="5490FE24" w:rsidR="00122D4A" w:rsidRPr="00822E97" w:rsidRDefault="00122D4A" w:rsidP="00BF3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25A935E" w14:textId="71D0065C" w:rsidR="00122D4A" w:rsidRPr="00822E97" w:rsidRDefault="00122D4A" w:rsidP="00BF3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03373F7E" w14:textId="061BC137" w:rsidR="00122D4A" w:rsidRPr="00822E97" w:rsidRDefault="00122D4A" w:rsidP="00BF3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9120FF2" w14:textId="1DA961DB" w:rsidR="00122D4A" w:rsidRPr="00822E97" w:rsidRDefault="00122D4A" w:rsidP="00BF3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122D4A" w:rsidRPr="00822E97" w14:paraId="582B3230" w14:textId="44FAB6D1" w:rsidTr="00122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6508BC55" w14:textId="4DCB2382" w:rsidR="00122D4A" w:rsidRPr="00822E97" w:rsidRDefault="00122D4A" w:rsidP="0085065B">
            <w:pPr>
              <w:rPr>
                <w:rFonts w:asciiTheme="majorHAnsi" w:eastAsia="Times New Roman" w:hAnsiTheme="majorHAnsi" w:cstheme="majorHAnsi"/>
                <w:b w:val="0"/>
                <w:bCs w:val="0"/>
                <w:sz w:val="20"/>
                <w:szCs w:val="20"/>
              </w:rPr>
            </w:pPr>
            <w:r w:rsidRPr="00822E97">
              <w:rPr>
                <w:rFonts w:asciiTheme="majorHAnsi" w:eastAsia="Times New Roman" w:hAnsiTheme="majorHAnsi" w:cstheme="maj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418" w:type="dxa"/>
          </w:tcPr>
          <w:p w14:paraId="1B2DFDB2" w14:textId="19195AC5" w:rsidR="00122D4A" w:rsidRPr="00822E97" w:rsidRDefault="00122D4A" w:rsidP="00850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0305D33" w14:textId="683A86C1" w:rsidR="00122D4A" w:rsidRPr="00822E97" w:rsidRDefault="00122D4A" w:rsidP="00BF3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12CEC52" w14:textId="4276F24F" w:rsidR="00122D4A" w:rsidRPr="00822E97" w:rsidRDefault="00122D4A" w:rsidP="00BF3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A2BFE3E" w14:textId="6EBC2226" w:rsidR="00122D4A" w:rsidRPr="00822E97" w:rsidRDefault="00122D4A" w:rsidP="00BF3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F8A4FFB" w14:textId="42270A1F" w:rsidR="00122D4A" w:rsidRPr="00822E97" w:rsidRDefault="00122D4A" w:rsidP="00BF3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1444C29" w14:textId="342D1FBB" w:rsidR="00122D4A" w:rsidRPr="00822E97" w:rsidRDefault="00122D4A" w:rsidP="00BF3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122D4A" w:rsidRPr="00822E97" w14:paraId="19CCC15D" w14:textId="142AB1BD" w:rsidTr="00122D4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0C314BC2" w14:textId="6B3ACB6F" w:rsidR="00122D4A" w:rsidRPr="00822E97" w:rsidRDefault="00122D4A" w:rsidP="0085065B">
            <w:pPr>
              <w:rPr>
                <w:rFonts w:asciiTheme="majorHAnsi" w:eastAsia="Times New Roman" w:hAnsiTheme="majorHAnsi" w:cstheme="majorHAnsi"/>
                <w:b w:val="0"/>
                <w:bCs w:val="0"/>
                <w:sz w:val="20"/>
                <w:szCs w:val="20"/>
              </w:rPr>
            </w:pPr>
            <w:r w:rsidRPr="00822E97">
              <w:rPr>
                <w:rFonts w:asciiTheme="majorHAnsi" w:eastAsia="Times New Roman" w:hAnsiTheme="majorHAnsi" w:cstheme="maj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18" w:type="dxa"/>
          </w:tcPr>
          <w:p w14:paraId="5A340FAA" w14:textId="6A4BDB3D" w:rsidR="00122D4A" w:rsidRPr="00822E97" w:rsidRDefault="00122D4A" w:rsidP="00850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F9F7698" w14:textId="1A043E5F" w:rsidR="00122D4A" w:rsidRPr="00822E97" w:rsidRDefault="00122D4A" w:rsidP="00BF3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56FBBAD" w14:textId="734ADCC4" w:rsidR="00122D4A" w:rsidRPr="00822E97" w:rsidRDefault="00122D4A" w:rsidP="00BF3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688FE75" w14:textId="4B681718" w:rsidR="00122D4A" w:rsidRPr="00822E97" w:rsidRDefault="00122D4A" w:rsidP="00BF3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1FB5BAD2" w14:textId="4F715F76" w:rsidR="00122D4A" w:rsidRPr="00822E97" w:rsidRDefault="00122D4A" w:rsidP="00BF3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4F16844" w14:textId="7CBBE5F2" w:rsidR="00122D4A" w:rsidRPr="00822E97" w:rsidRDefault="00122D4A" w:rsidP="00BF3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bookmarkEnd w:id="3"/>
    <w:p w14:paraId="088D13E6" w14:textId="7A949928" w:rsidR="00BF364B" w:rsidRDefault="00BF364B" w:rsidP="00BF364B">
      <w:pPr>
        <w:rPr>
          <w:rFonts w:asciiTheme="majorHAnsi" w:eastAsia="Times New Roman" w:hAnsiTheme="majorHAnsi" w:cstheme="majorHAnsi"/>
          <w:sz w:val="20"/>
          <w:szCs w:val="20"/>
        </w:rPr>
      </w:pPr>
      <w:r w:rsidRPr="00BF364B">
        <w:rPr>
          <w:rFonts w:asciiTheme="majorHAnsi" w:eastAsia="Times New Roman" w:hAnsiTheme="majorHAnsi" w:cstheme="majorHAnsi"/>
          <w:b/>
          <w:bCs/>
          <w:sz w:val="20"/>
          <w:szCs w:val="20"/>
        </w:rPr>
        <w:t>NB: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Add additional or delete rows as appropriate</w:t>
      </w:r>
    </w:p>
    <w:p w14:paraId="474282BB" w14:textId="7EDA1D83" w:rsidR="00BF364B" w:rsidRDefault="00BF364B" w:rsidP="007D6C77">
      <w:pPr>
        <w:pStyle w:val="Heading2"/>
        <w:numPr>
          <w:ilvl w:val="1"/>
          <w:numId w:val="55"/>
        </w:numPr>
        <w:ind w:left="357" w:hanging="357"/>
        <w:jc w:val="both"/>
        <w:rPr>
          <w:color w:val="00A399"/>
        </w:rPr>
      </w:pPr>
      <w:r>
        <w:rPr>
          <w:color w:val="00A399"/>
        </w:rPr>
        <w:t>Sales forecast</w:t>
      </w:r>
      <w:r w:rsidR="00823F67">
        <w:rPr>
          <w:color w:val="00A399"/>
        </w:rPr>
        <w:t xml:space="preserve"> for the next </w:t>
      </w:r>
      <w:r w:rsidR="003A7440">
        <w:rPr>
          <w:color w:val="00A399"/>
        </w:rPr>
        <w:t>6</w:t>
      </w:r>
      <w:r w:rsidR="00700E58">
        <w:rPr>
          <w:color w:val="00A399"/>
        </w:rPr>
        <w:t xml:space="preserve"> months</w:t>
      </w:r>
    </w:p>
    <w:p w14:paraId="5020D0BC" w14:textId="15F496E3" w:rsidR="00BF364B" w:rsidRDefault="00BF364B" w:rsidP="00BF364B"/>
    <w:tbl>
      <w:tblPr>
        <w:tblStyle w:val="PlainTable1"/>
        <w:tblW w:w="8936" w:type="dxa"/>
        <w:tblLook w:val="04A0" w:firstRow="1" w:lastRow="0" w:firstColumn="1" w:lastColumn="0" w:noHBand="0" w:noVBand="1"/>
      </w:tblPr>
      <w:tblGrid>
        <w:gridCol w:w="408"/>
        <w:gridCol w:w="2564"/>
        <w:gridCol w:w="2977"/>
        <w:gridCol w:w="1843"/>
        <w:gridCol w:w="1144"/>
      </w:tblGrid>
      <w:tr w:rsidR="00CE4548" w:rsidRPr="003A7440" w14:paraId="3A419241" w14:textId="77777777" w:rsidTr="00EF1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dxa"/>
            <w:shd w:val="clear" w:color="auto" w:fill="00A399" w:themeFill="accent1"/>
          </w:tcPr>
          <w:p w14:paraId="27936843" w14:textId="77777777" w:rsidR="00CE4548" w:rsidRPr="00C13E5A" w:rsidRDefault="00CE4548" w:rsidP="0085065B">
            <w:pPr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r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2564" w:type="dxa"/>
            <w:shd w:val="clear" w:color="auto" w:fill="00A399" w:themeFill="accent1"/>
          </w:tcPr>
          <w:p w14:paraId="5D13A44F" w14:textId="7AB6C292" w:rsidR="00CE4548" w:rsidRPr="00C13E5A" w:rsidRDefault="0344199A" w:rsidP="0085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FFFFFF" w:themeColor="background1"/>
                <w:sz w:val="20"/>
                <w:szCs w:val="20"/>
              </w:rPr>
            </w:pPr>
            <w:r w:rsidRPr="00C13E5A">
              <w:rPr>
                <w:rFonts w:asciiTheme="majorHAnsi" w:eastAsia="Times New Roman" w:hAnsiTheme="majorHAnsi" w:cstheme="majorBidi"/>
                <w:color w:val="FFFFFF" w:themeColor="background2"/>
                <w:sz w:val="20"/>
                <w:szCs w:val="20"/>
              </w:rPr>
              <w:t>A</w:t>
            </w:r>
            <w:r w:rsidR="5355590E" w:rsidRPr="00C13E5A">
              <w:rPr>
                <w:rFonts w:asciiTheme="majorHAnsi" w:eastAsia="Times New Roman" w:hAnsiTheme="majorHAnsi" w:cstheme="majorBidi"/>
                <w:color w:val="FFFFFF" w:themeColor="background2"/>
                <w:sz w:val="20"/>
                <w:szCs w:val="20"/>
              </w:rPr>
              <w:t>ppliance</w:t>
            </w:r>
            <w:r w:rsidR="00570EDD" w:rsidRPr="00C13E5A">
              <w:rPr>
                <w:rFonts w:asciiTheme="majorHAnsi" w:eastAsia="Times New Roman" w:hAnsiTheme="majorHAnsi" w:cstheme="majorBidi"/>
                <w:color w:val="FFFFFF" w:themeColor="background2"/>
                <w:sz w:val="20"/>
                <w:szCs w:val="20"/>
              </w:rPr>
              <w:t xml:space="preserve"> type</w:t>
            </w:r>
          </w:p>
        </w:tc>
        <w:tc>
          <w:tcPr>
            <w:tcW w:w="2977" w:type="dxa"/>
            <w:shd w:val="clear" w:color="auto" w:fill="00A399" w:themeFill="accent1"/>
          </w:tcPr>
          <w:p w14:paraId="79686ED2" w14:textId="77777777" w:rsidR="00E652FC" w:rsidRPr="00C13E5A" w:rsidRDefault="00CE4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Current Stock</w:t>
            </w:r>
            <w:r w:rsidR="00A30C12"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 xml:space="preserve"> or o</w:t>
            </w:r>
            <w:r w:rsidR="00FF72FB"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n order</w:t>
            </w:r>
            <w:r w:rsidR="00E652FC"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20C052C6" w14:textId="3431E69A" w:rsidR="00CE4548" w:rsidRPr="00C13E5A" w:rsidRDefault="00E652FC" w:rsidP="0085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r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(to be specified)</w:t>
            </w:r>
          </w:p>
        </w:tc>
        <w:tc>
          <w:tcPr>
            <w:tcW w:w="1843" w:type="dxa"/>
            <w:shd w:val="clear" w:color="auto" w:fill="00A399" w:themeFill="accent1"/>
          </w:tcPr>
          <w:p w14:paraId="5DDEBC97" w14:textId="77777777" w:rsidR="00CE4548" w:rsidRPr="00C13E5A" w:rsidRDefault="00CE4548" w:rsidP="0085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Q4 2024</w:t>
            </w:r>
          </w:p>
          <w:p w14:paraId="55935FF6" w14:textId="0FBB34E9" w:rsidR="00CE4548" w:rsidRPr="00C13E5A" w:rsidRDefault="00CE4548" w:rsidP="0085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</w:pPr>
            <w:r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(</w:t>
            </w:r>
            <w:r w:rsidR="009626AB"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Apr</w:t>
            </w:r>
            <w:r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-</w:t>
            </w:r>
            <w:r w:rsidR="009626AB"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Jun</w:t>
            </w:r>
            <w:r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144" w:type="dxa"/>
            <w:shd w:val="clear" w:color="auto" w:fill="00A399" w:themeFill="accent1"/>
          </w:tcPr>
          <w:p w14:paraId="14A4A4B9" w14:textId="77777777" w:rsidR="00CE4548" w:rsidRPr="00C13E5A" w:rsidRDefault="00CE4548" w:rsidP="0085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C13E5A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</w:rPr>
              <w:t>Q1 2025</w:t>
            </w:r>
          </w:p>
          <w:p w14:paraId="11D54479" w14:textId="2217BBF4" w:rsidR="00CE4548" w:rsidRPr="00C13E5A" w:rsidRDefault="00CE4548" w:rsidP="0085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FFFFFF" w:themeColor="background1"/>
                <w:sz w:val="20"/>
                <w:szCs w:val="20"/>
              </w:rPr>
            </w:pPr>
            <w:r w:rsidRPr="00C13E5A">
              <w:rPr>
                <w:rFonts w:asciiTheme="majorHAnsi" w:eastAsia="Times New Roman" w:hAnsiTheme="majorHAnsi" w:cstheme="majorBidi"/>
                <w:color w:val="FFFFFF" w:themeColor="background2"/>
                <w:sz w:val="20"/>
                <w:szCs w:val="20"/>
              </w:rPr>
              <w:t>(</w:t>
            </w:r>
            <w:r w:rsidR="009626AB" w:rsidRPr="00C13E5A">
              <w:rPr>
                <w:rFonts w:asciiTheme="majorHAnsi" w:eastAsia="Times New Roman" w:hAnsiTheme="majorHAnsi" w:cstheme="majorBidi"/>
                <w:color w:val="FFFFFF" w:themeColor="background2"/>
                <w:sz w:val="20"/>
                <w:szCs w:val="20"/>
              </w:rPr>
              <w:t>Jul-Sept</w:t>
            </w:r>
            <w:r w:rsidRPr="00C13E5A">
              <w:rPr>
                <w:rFonts w:asciiTheme="majorHAnsi" w:eastAsia="Times New Roman" w:hAnsiTheme="majorHAnsi" w:cstheme="majorBidi"/>
                <w:color w:val="FFFFFF" w:themeColor="background2"/>
                <w:sz w:val="20"/>
                <w:szCs w:val="20"/>
              </w:rPr>
              <w:t>)</w:t>
            </w:r>
          </w:p>
        </w:tc>
      </w:tr>
      <w:tr w:rsidR="00CE4548" w:rsidRPr="00707872" w14:paraId="7A0C4A7F" w14:textId="77777777" w:rsidTr="00EF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dxa"/>
          </w:tcPr>
          <w:p w14:paraId="00949C96" w14:textId="77777777" w:rsidR="00CE4548" w:rsidRPr="00707872" w:rsidRDefault="00CE4548" w:rsidP="0085065B">
            <w:pPr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r w:rsidRPr="00707872">
              <w:rPr>
                <w:rFonts w:asciiTheme="majorHAnsi" w:eastAsia="Times New Roman" w:hAnsiTheme="majorHAnsi" w:cstheme="majorHAnsi"/>
                <w:b w:val="0"/>
                <w:bCs w:val="0"/>
              </w:rPr>
              <w:t>1</w:t>
            </w:r>
          </w:p>
        </w:tc>
        <w:tc>
          <w:tcPr>
            <w:tcW w:w="2564" w:type="dxa"/>
          </w:tcPr>
          <w:p w14:paraId="6047D938" w14:textId="08149104" w:rsidR="00CE4548" w:rsidRPr="00707872" w:rsidRDefault="00CE4548" w:rsidP="00850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977" w:type="dxa"/>
          </w:tcPr>
          <w:p w14:paraId="5FDBEB09" w14:textId="3D096490" w:rsidR="00CE4548" w:rsidRPr="00707872" w:rsidRDefault="00CE4548" w:rsidP="00850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843" w:type="dxa"/>
          </w:tcPr>
          <w:p w14:paraId="3F65120F" w14:textId="7A35F55B" w:rsidR="00CE4548" w:rsidRPr="00707872" w:rsidRDefault="00CE4548" w:rsidP="00850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44" w:type="dxa"/>
          </w:tcPr>
          <w:p w14:paraId="2372B127" w14:textId="4E5A532E" w:rsidR="00CE4548" w:rsidRPr="00707872" w:rsidRDefault="00CE4548" w:rsidP="00B3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CE4548" w:rsidRPr="00707872" w14:paraId="3208920D" w14:textId="77777777" w:rsidTr="00EF14D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dxa"/>
          </w:tcPr>
          <w:p w14:paraId="0B92616F" w14:textId="0A2E5D9C" w:rsidR="00CE4548" w:rsidRPr="00707872" w:rsidRDefault="00CE4548" w:rsidP="0085065B">
            <w:pPr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r>
              <w:rPr>
                <w:rFonts w:asciiTheme="majorHAnsi" w:eastAsia="Times New Roman" w:hAnsiTheme="majorHAnsi" w:cstheme="majorHAnsi"/>
                <w:b w:val="0"/>
                <w:bCs w:val="0"/>
              </w:rPr>
              <w:t>2</w:t>
            </w:r>
          </w:p>
        </w:tc>
        <w:tc>
          <w:tcPr>
            <w:tcW w:w="2564" w:type="dxa"/>
          </w:tcPr>
          <w:p w14:paraId="09B08BB0" w14:textId="180BEE8B" w:rsidR="00CE4548" w:rsidRPr="00707872" w:rsidRDefault="00CE4548" w:rsidP="00850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977" w:type="dxa"/>
          </w:tcPr>
          <w:p w14:paraId="65CA401A" w14:textId="2C63B903" w:rsidR="00CE4548" w:rsidRPr="00707872" w:rsidRDefault="00CE4548" w:rsidP="0085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843" w:type="dxa"/>
          </w:tcPr>
          <w:p w14:paraId="54EB976C" w14:textId="5BB0DA02" w:rsidR="00CE4548" w:rsidRPr="00707872" w:rsidRDefault="00CE4548" w:rsidP="0085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44" w:type="dxa"/>
          </w:tcPr>
          <w:p w14:paraId="6D1CF987" w14:textId="7DDB2895" w:rsidR="00CE4548" w:rsidRPr="00707872" w:rsidRDefault="00CE4548" w:rsidP="0085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CE4548" w:rsidRPr="00707872" w14:paraId="750C3DB9" w14:textId="77777777" w:rsidTr="00EF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dxa"/>
          </w:tcPr>
          <w:p w14:paraId="6493AC76" w14:textId="6EA027B0" w:rsidR="00CE4548" w:rsidRPr="00707872" w:rsidRDefault="00CE4548" w:rsidP="0085065B">
            <w:pPr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r>
              <w:rPr>
                <w:rFonts w:asciiTheme="majorHAnsi" w:eastAsia="Times New Roman" w:hAnsiTheme="majorHAnsi" w:cstheme="majorHAnsi"/>
                <w:b w:val="0"/>
                <w:bCs w:val="0"/>
              </w:rPr>
              <w:t>3</w:t>
            </w:r>
          </w:p>
        </w:tc>
        <w:tc>
          <w:tcPr>
            <w:tcW w:w="2564" w:type="dxa"/>
          </w:tcPr>
          <w:p w14:paraId="104C1F89" w14:textId="1CCB04CB" w:rsidR="00CE4548" w:rsidRPr="00707872" w:rsidRDefault="00CE4548" w:rsidP="00850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977" w:type="dxa"/>
          </w:tcPr>
          <w:p w14:paraId="177B573A" w14:textId="08BD739F" w:rsidR="00CE4548" w:rsidRPr="00707872" w:rsidRDefault="00CE4548" w:rsidP="00850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843" w:type="dxa"/>
          </w:tcPr>
          <w:p w14:paraId="53627720" w14:textId="294CA14D" w:rsidR="00CE4548" w:rsidRPr="00707872" w:rsidRDefault="00CE4548" w:rsidP="00850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44" w:type="dxa"/>
          </w:tcPr>
          <w:p w14:paraId="0380F4D9" w14:textId="1BB5D22C" w:rsidR="00CE4548" w:rsidRPr="00707872" w:rsidRDefault="00CE4548" w:rsidP="00850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CE4548" w:rsidRPr="00707872" w14:paraId="50E77BD6" w14:textId="77777777" w:rsidTr="00EF14D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dxa"/>
          </w:tcPr>
          <w:p w14:paraId="71A8CDE0" w14:textId="22CE1882" w:rsidR="00CE4548" w:rsidRPr="00707872" w:rsidRDefault="00CE4548" w:rsidP="0085065B">
            <w:pPr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r>
              <w:rPr>
                <w:rFonts w:asciiTheme="majorHAnsi" w:eastAsia="Times New Roman" w:hAnsiTheme="majorHAnsi" w:cstheme="majorHAnsi"/>
                <w:b w:val="0"/>
                <w:bCs w:val="0"/>
              </w:rPr>
              <w:t>4</w:t>
            </w:r>
          </w:p>
        </w:tc>
        <w:tc>
          <w:tcPr>
            <w:tcW w:w="2564" w:type="dxa"/>
          </w:tcPr>
          <w:p w14:paraId="73EF0B53" w14:textId="33839F5C" w:rsidR="00CE4548" w:rsidRPr="00707872" w:rsidRDefault="00CE4548" w:rsidP="00850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977" w:type="dxa"/>
          </w:tcPr>
          <w:p w14:paraId="241A18C8" w14:textId="670951D5" w:rsidR="00CE4548" w:rsidRPr="00707872" w:rsidRDefault="00CE4548" w:rsidP="0085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843" w:type="dxa"/>
          </w:tcPr>
          <w:p w14:paraId="34926038" w14:textId="3ACBD704" w:rsidR="00CE4548" w:rsidRPr="00707872" w:rsidRDefault="00CE4548" w:rsidP="0085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44" w:type="dxa"/>
          </w:tcPr>
          <w:p w14:paraId="6E8221ED" w14:textId="2DCD5F40" w:rsidR="00CE4548" w:rsidRPr="00707872" w:rsidRDefault="00CE4548" w:rsidP="0085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CE4548" w:rsidRPr="00707872" w14:paraId="78C3EAF9" w14:textId="77777777" w:rsidTr="00EF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dxa"/>
          </w:tcPr>
          <w:p w14:paraId="1B728664" w14:textId="0F1A4C5E" w:rsidR="00CE4548" w:rsidRPr="003D5296" w:rsidRDefault="00CE4548" w:rsidP="0085065B">
            <w:pPr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r w:rsidRPr="003D5296">
              <w:rPr>
                <w:rFonts w:asciiTheme="majorHAnsi" w:eastAsia="Times New Roman" w:hAnsiTheme="majorHAnsi" w:cstheme="majorHAnsi"/>
                <w:b w:val="0"/>
                <w:bCs w:val="0"/>
              </w:rPr>
              <w:t>5</w:t>
            </w:r>
          </w:p>
        </w:tc>
        <w:tc>
          <w:tcPr>
            <w:tcW w:w="2564" w:type="dxa"/>
          </w:tcPr>
          <w:p w14:paraId="139A7A6E" w14:textId="5B856E6D" w:rsidR="00CE4548" w:rsidRDefault="00CE4548" w:rsidP="00850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977" w:type="dxa"/>
          </w:tcPr>
          <w:p w14:paraId="2857881B" w14:textId="6B95459F" w:rsidR="00CE4548" w:rsidRDefault="00CE4548" w:rsidP="00850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843" w:type="dxa"/>
          </w:tcPr>
          <w:p w14:paraId="410D4BD9" w14:textId="16266961" w:rsidR="00CE4548" w:rsidRDefault="00CE4548" w:rsidP="00850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44" w:type="dxa"/>
          </w:tcPr>
          <w:p w14:paraId="3623AE15" w14:textId="009CB05C" w:rsidR="00CE4548" w:rsidRDefault="00CE4548" w:rsidP="00850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CE4548" w:rsidRPr="00707872" w14:paraId="4D0BF370" w14:textId="77777777" w:rsidTr="00EF14D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dxa"/>
          </w:tcPr>
          <w:p w14:paraId="5B86B28F" w14:textId="6909162D" w:rsidR="00CE4548" w:rsidRPr="00707872" w:rsidRDefault="00CE4548" w:rsidP="0085065B">
            <w:pPr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r>
              <w:rPr>
                <w:rFonts w:asciiTheme="majorHAnsi" w:eastAsia="Times New Roman" w:hAnsiTheme="majorHAnsi" w:cstheme="majorHAnsi"/>
                <w:b w:val="0"/>
                <w:bCs w:val="0"/>
              </w:rPr>
              <w:t>6</w:t>
            </w:r>
          </w:p>
        </w:tc>
        <w:tc>
          <w:tcPr>
            <w:tcW w:w="2564" w:type="dxa"/>
          </w:tcPr>
          <w:p w14:paraId="597CEE6A" w14:textId="28EA3BEB" w:rsidR="00CE4548" w:rsidRPr="00707872" w:rsidRDefault="00CE4548" w:rsidP="00850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977" w:type="dxa"/>
          </w:tcPr>
          <w:p w14:paraId="7C22E406" w14:textId="589CDE85" w:rsidR="00CE4548" w:rsidRPr="00707872" w:rsidRDefault="00CE4548" w:rsidP="0085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843" w:type="dxa"/>
          </w:tcPr>
          <w:p w14:paraId="28D349E0" w14:textId="3A498EAD" w:rsidR="00CE4548" w:rsidRPr="00707872" w:rsidRDefault="00CE4548" w:rsidP="0085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44" w:type="dxa"/>
          </w:tcPr>
          <w:p w14:paraId="4CC5E965" w14:textId="1712761A" w:rsidR="00CE4548" w:rsidRPr="00707872" w:rsidRDefault="00CE4548" w:rsidP="0085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076CBA0" w14:textId="640D01D2" w:rsidR="00BF364B" w:rsidRDefault="00BF364B" w:rsidP="00BF364B">
      <w:pPr>
        <w:rPr>
          <w:rFonts w:asciiTheme="majorHAnsi" w:eastAsia="Times New Roman" w:hAnsiTheme="majorHAnsi" w:cstheme="majorHAnsi"/>
          <w:sz w:val="20"/>
          <w:szCs w:val="20"/>
        </w:rPr>
      </w:pPr>
      <w:r w:rsidRPr="00BF364B">
        <w:rPr>
          <w:rFonts w:asciiTheme="majorHAnsi" w:eastAsia="Times New Roman" w:hAnsiTheme="majorHAnsi" w:cstheme="majorHAnsi"/>
          <w:b/>
          <w:bCs/>
          <w:sz w:val="20"/>
          <w:szCs w:val="20"/>
        </w:rPr>
        <w:t>NB:</w:t>
      </w:r>
      <w:r w:rsidR="00A45181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</w:rPr>
        <w:t>Add additional or delete rows as appropriate</w:t>
      </w:r>
    </w:p>
    <w:p w14:paraId="208E6C47" w14:textId="0654F641" w:rsidR="00455B97" w:rsidRPr="004555F6" w:rsidRDefault="00F74199" w:rsidP="00455B97">
      <w:pPr>
        <w:pStyle w:val="Heading2"/>
        <w:numPr>
          <w:ilvl w:val="1"/>
          <w:numId w:val="55"/>
        </w:numPr>
        <w:ind w:left="357" w:hanging="357"/>
        <w:jc w:val="both"/>
        <w:rPr>
          <w:color w:val="00A399"/>
        </w:rPr>
      </w:pPr>
      <w:r w:rsidRPr="004555F6">
        <w:rPr>
          <w:color w:val="00A399"/>
        </w:rPr>
        <w:t>Required chec</w:t>
      </w:r>
      <w:r w:rsidR="008B4E15" w:rsidRPr="004555F6">
        <w:rPr>
          <w:color w:val="00A399"/>
        </w:rPr>
        <w:t>klist</w:t>
      </w:r>
      <w:r w:rsidR="00876A4E" w:rsidRPr="004555F6">
        <w:rPr>
          <w:color w:val="00A399"/>
        </w:rPr>
        <w:t>:</w:t>
      </w:r>
    </w:p>
    <w:p w14:paraId="63D3A2AD" w14:textId="4EA1CE7E" w:rsidR="00876A4E" w:rsidRDefault="005C52C2" w:rsidP="004555F6">
      <w:pPr>
        <w:spacing w:before="120"/>
      </w:pPr>
      <w:r>
        <w:t xml:space="preserve">Please attach </w:t>
      </w:r>
      <w:r w:rsidR="006F282B">
        <w:t xml:space="preserve">to your application the </w:t>
      </w:r>
      <w:r w:rsidR="61097808">
        <w:t>followings:</w:t>
      </w:r>
    </w:p>
    <w:p w14:paraId="734E3109" w14:textId="794A2BAC" w:rsidR="005C5298" w:rsidRPr="00C13E5A" w:rsidRDefault="00597371" w:rsidP="00C13E5A">
      <w:pPr>
        <w:spacing w:before="120"/>
        <w:rPr>
          <w:rFonts w:ascii="Calibri" w:eastAsia="Times New Roman" w:hAnsi="Calibri" w:cs="Times New Roman"/>
        </w:rPr>
      </w:pPr>
      <w:sdt>
        <w:sdtPr>
          <w:rPr>
            <w:rFonts w:asciiTheme="majorHAnsi" w:eastAsia="Times New Roman" w:hAnsiTheme="majorHAnsi" w:cstheme="majorBidi"/>
            <w:color w:val="000000" w:themeColor="text1"/>
            <w:sz w:val="20"/>
            <w:szCs w:val="20"/>
          </w:rPr>
          <w:id w:val="170883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EB4" w:rsidRPr="40E01C1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87EB4" w:rsidRPr="40E01C1C">
        <w:rPr>
          <w:rFonts w:asciiTheme="majorHAnsi" w:eastAsia="Times New Roman" w:hAnsiTheme="majorHAnsi" w:cstheme="majorBidi"/>
          <w:color w:val="000000" w:themeColor="text1"/>
          <w:sz w:val="20"/>
          <w:szCs w:val="20"/>
        </w:rPr>
        <w:t xml:space="preserve"> </w:t>
      </w:r>
      <w:r w:rsidR="00F74577" w:rsidRPr="001D7AD9">
        <w:rPr>
          <w:rFonts w:eastAsiaTheme="minorEastAsia"/>
        </w:rPr>
        <w:t xml:space="preserve">company’s </w:t>
      </w:r>
      <w:r w:rsidR="004555F6" w:rsidRPr="00C13E5A">
        <w:rPr>
          <w:rFonts w:eastAsiaTheme="minorEastAsia"/>
        </w:rPr>
        <w:t>cooperation agreement with REG</w:t>
      </w:r>
    </w:p>
    <w:p w14:paraId="5E3F17DC" w14:textId="284C002B" w:rsidR="00D7382B" w:rsidRPr="001D7AD9" w:rsidRDefault="00597371">
      <w:pPr>
        <w:spacing w:before="120"/>
        <w:rPr>
          <w:rFonts w:eastAsiaTheme="minorEastAsia"/>
        </w:rPr>
      </w:pPr>
      <w:sdt>
        <w:sdtPr>
          <w:rPr>
            <w:rFonts w:asciiTheme="majorHAnsi" w:eastAsia="Times New Roman" w:hAnsiTheme="majorHAnsi" w:cstheme="majorBidi"/>
            <w:color w:val="000000" w:themeColor="text1"/>
            <w:sz w:val="20"/>
            <w:szCs w:val="20"/>
          </w:rPr>
          <w:id w:val="-14900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EB4" w:rsidRPr="001D7AD9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87EB4" w:rsidRPr="001D7AD9">
        <w:rPr>
          <w:rFonts w:asciiTheme="majorHAnsi" w:eastAsia="Times New Roman" w:hAnsiTheme="majorHAnsi" w:cstheme="majorBidi"/>
          <w:color w:val="000000" w:themeColor="text1"/>
          <w:sz w:val="20"/>
          <w:szCs w:val="20"/>
        </w:rPr>
        <w:t xml:space="preserve"> </w:t>
      </w:r>
      <w:r w:rsidR="00514517" w:rsidRPr="00514517">
        <w:rPr>
          <w:rFonts w:eastAsiaTheme="minorEastAsia"/>
        </w:rPr>
        <w:t>Authentic laboratory test certificate for eCooking performances from a recognized institution</w:t>
      </w:r>
    </w:p>
    <w:p w14:paraId="32996D4B" w14:textId="4AC20FA4" w:rsidR="001D7AD9" w:rsidRPr="001D7AD9" w:rsidRDefault="00597371" w:rsidP="001D7AD9">
      <w:pPr>
        <w:spacing w:before="120"/>
        <w:rPr>
          <w:lang w:val="en-RW"/>
        </w:rPr>
      </w:pPr>
      <w:sdt>
        <w:sdtPr>
          <w:rPr>
            <w:rFonts w:asciiTheme="majorHAnsi" w:eastAsia="Times New Roman" w:hAnsiTheme="majorHAnsi" w:cstheme="majorBidi"/>
            <w:color w:val="000000" w:themeColor="text1"/>
            <w:sz w:val="20"/>
            <w:szCs w:val="20"/>
          </w:rPr>
          <w:id w:val="11110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2B" w:rsidRPr="001D7AD9">
            <w:rPr>
              <w:rFonts w:ascii="MS Gothic" w:eastAsia="MS Gothic" w:hAnsi="MS Gothic" w:cstheme="majorBidi" w:hint="eastAsia"/>
              <w:color w:val="000000" w:themeColor="text1"/>
              <w:sz w:val="20"/>
              <w:szCs w:val="20"/>
            </w:rPr>
            <w:t>☐</w:t>
          </w:r>
        </w:sdtContent>
      </w:sdt>
      <w:r w:rsidR="001D7AD9" w:rsidRPr="001D7AD9">
        <w:rPr>
          <w:rFonts w:asciiTheme="majorHAnsi" w:eastAsia="Times New Roman" w:hAnsiTheme="majorHAnsi" w:cstheme="majorBidi"/>
          <w:color w:val="000000" w:themeColor="text1"/>
          <w:sz w:val="20"/>
          <w:szCs w:val="20"/>
        </w:rPr>
        <w:t xml:space="preserve"> </w:t>
      </w:r>
      <w:r w:rsidR="001D7AD9" w:rsidRPr="00C13E5A">
        <w:rPr>
          <w:lang w:val="en-US"/>
        </w:rPr>
        <w:t>Company profile</w:t>
      </w:r>
      <w:r w:rsidR="001D7AD9" w:rsidRPr="001D7AD9">
        <w:rPr>
          <w:lang w:val="en-RW"/>
        </w:rPr>
        <w:tab/>
      </w:r>
      <w:r w:rsidR="001D7AD9" w:rsidRPr="00C13E5A">
        <w:t> </w:t>
      </w:r>
      <w:r w:rsidR="001D7AD9" w:rsidRPr="001D7AD9">
        <w:rPr>
          <w:lang w:val="en-RW"/>
        </w:rPr>
        <w:t> </w:t>
      </w:r>
    </w:p>
    <w:p w14:paraId="43029F87" w14:textId="7609B9D4" w:rsidR="001D7AD9" w:rsidRPr="001D7AD9" w:rsidRDefault="001D7AD9" w:rsidP="001D7AD9">
      <w:pPr>
        <w:spacing w:before="120"/>
        <w:rPr>
          <w:lang w:val="en-RW"/>
        </w:rPr>
      </w:pPr>
      <w:r w:rsidRPr="00C13E5A">
        <w:lastRenderedPageBreak/>
        <w:t>​​</w:t>
      </w:r>
      <w:sdt>
        <w:sdtPr>
          <w:rPr>
            <w:rFonts w:asciiTheme="majorHAnsi" w:eastAsia="Times New Roman" w:hAnsiTheme="majorHAnsi" w:cstheme="majorBidi"/>
            <w:color w:val="000000" w:themeColor="text1"/>
            <w:sz w:val="20"/>
            <w:szCs w:val="20"/>
          </w:rPr>
          <w:id w:val="137088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7AD9">
            <w:rPr>
              <w:rFonts w:ascii="MS Gothic" w:eastAsia="MS Gothic" w:hAnsi="MS Gothic" w:cstheme="majorBid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C13E5A">
        <w:t xml:space="preserve"> </w:t>
      </w:r>
      <w:r w:rsidRPr="00C13E5A">
        <w:rPr>
          <w:lang w:val="en-US"/>
        </w:rPr>
        <w:t>Company registration certificate</w:t>
      </w:r>
      <w:r w:rsidRPr="00C13E5A">
        <w:t> </w:t>
      </w:r>
      <w:r w:rsidRPr="001D7AD9">
        <w:rPr>
          <w:lang w:val="en-RW"/>
        </w:rPr>
        <w:t> </w:t>
      </w:r>
    </w:p>
    <w:p w14:paraId="56AECA3E" w14:textId="5CD9085A" w:rsidR="001D7AD9" w:rsidRPr="001D7AD9" w:rsidRDefault="001D7AD9" w:rsidP="001D7AD9">
      <w:pPr>
        <w:spacing w:before="120"/>
        <w:rPr>
          <w:lang w:val="en-RW"/>
        </w:rPr>
      </w:pPr>
      <w:r w:rsidRPr="00C13E5A">
        <w:t>​​</w:t>
      </w:r>
      <w:sdt>
        <w:sdtPr>
          <w:rPr>
            <w:rFonts w:asciiTheme="majorHAnsi" w:eastAsia="Times New Roman" w:hAnsiTheme="majorHAnsi" w:cstheme="majorBidi"/>
            <w:color w:val="000000" w:themeColor="text1"/>
            <w:sz w:val="20"/>
            <w:szCs w:val="20"/>
          </w:rPr>
          <w:id w:val="133634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7AD9">
            <w:rPr>
              <w:rFonts w:ascii="MS Gothic" w:eastAsia="MS Gothic" w:hAnsi="MS Gothic" w:cstheme="majorBid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C13E5A">
        <w:t xml:space="preserve"> </w:t>
      </w:r>
      <w:r w:rsidRPr="00C13E5A">
        <w:rPr>
          <w:lang w:val="en-US"/>
        </w:rPr>
        <w:t>Valid RSSB certificate</w:t>
      </w:r>
      <w:r w:rsidRPr="001D7AD9">
        <w:rPr>
          <w:lang w:val="en-RW"/>
        </w:rPr>
        <w:t> </w:t>
      </w:r>
    </w:p>
    <w:p w14:paraId="0A91A250" w14:textId="74E174FD" w:rsidR="001D7AD9" w:rsidRPr="001D7AD9" w:rsidRDefault="001D7AD9" w:rsidP="001D7AD9">
      <w:pPr>
        <w:spacing w:before="120"/>
        <w:rPr>
          <w:lang w:val="en-RW"/>
        </w:rPr>
      </w:pPr>
      <w:r w:rsidRPr="00C13E5A">
        <w:t>​​</w:t>
      </w:r>
      <w:sdt>
        <w:sdtPr>
          <w:rPr>
            <w:rFonts w:asciiTheme="majorHAnsi" w:eastAsia="Times New Roman" w:hAnsiTheme="majorHAnsi" w:cstheme="majorBidi"/>
            <w:color w:val="000000" w:themeColor="text1"/>
            <w:sz w:val="20"/>
            <w:szCs w:val="20"/>
          </w:rPr>
          <w:id w:val="150778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7AD9">
            <w:rPr>
              <w:rFonts w:ascii="MS Gothic" w:eastAsia="MS Gothic" w:hAnsi="MS Gothic" w:cstheme="majorBid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C13E5A">
        <w:rPr>
          <w:lang w:val="en-US"/>
        </w:rPr>
        <w:t xml:space="preserve"> Valid RRA certificate</w:t>
      </w:r>
      <w:r w:rsidRPr="001D7AD9">
        <w:rPr>
          <w:lang w:val="en-RW"/>
        </w:rPr>
        <w:t> </w:t>
      </w:r>
    </w:p>
    <w:p w14:paraId="100C9F39" w14:textId="27CD18FB" w:rsidR="001D7AD9" w:rsidRPr="001D7AD9" w:rsidRDefault="001D7AD9" w:rsidP="001D7AD9">
      <w:pPr>
        <w:spacing w:before="120"/>
        <w:rPr>
          <w:lang w:val="en-RW"/>
        </w:rPr>
      </w:pPr>
      <w:r w:rsidRPr="00C13E5A">
        <w:t>​​</w:t>
      </w:r>
      <w:sdt>
        <w:sdtPr>
          <w:rPr>
            <w:rFonts w:asciiTheme="majorHAnsi" w:eastAsia="Times New Roman" w:hAnsiTheme="majorHAnsi" w:cstheme="majorBidi"/>
            <w:color w:val="000000" w:themeColor="text1"/>
            <w:sz w:val="20"/>
            <w:szCs w:val="20"/>
          </w:rPr>
          <w:id w:val="73243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7AD9">
            <w:rPr>
              <w:rFonts w:ascii="MS Gothic" w:eastAsia="MS Gothic" w:hAnsi="MS Gothic" w:cstheme="majorBid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C13E5A">
        <w:t xml:space="preserve"> Company annual income statement of the last financial year</w:t>
      </w:r>
      <w:r w:rsidRPr="001D7AD9">
        <w:rPr>
          <w:lang w:val="en-RW"/>
        </w:rPr>
        <w:t> </w:t>
      </w:r>
    </w:p>
    <w:p w14:paraId="3DAE8104" w14:textId="77777777" w:rsidR="00BD362A" w:rsidRPr="00EF7B8D" w:rsidRDefault="00BD362A" w:rsidP="00C13E5A">
      <w:pPr>
        <w:pStyle w:val="Heading2"/>
        <w:numPr>
          <w:ilvl w:val="1"/>
          <w:numId w:val="55"/>
        </w:numPr>
        <w:spacing w:after="240"/>
        <w:ind w:left="357" w:hanging="357"/>
        <w:jc w:val="both"/>
        <w:rPr>
          <w:color w:val="00A399"/>
        </w:rPr>
      </w:pPr>
      <w:r w:rsidRPr="00EF7B8D">
        <w:rPr>
          <w:color w:val="00A399"/>
        </w:rPr>
        <w:t>Lot applied for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1165"/>
        <w:gridCol w:w="2970"/>
        <w:gridCol w:w="3231"/>
      </w:tblGrid>
      <w:tr w:rsidR="00BD362A" w14:paraId="5850789B" w14:textId="77777777" w:rsidTr="00EF7B8D">
        <w:tc>
          <w:tcPr>
            <w:tcW w:w="1165" w:type="dxa"/>
          </w:tcPr>
          <w:p w14:paraId="6A98577C" w14:textId="77777777" w:rsidR="00BD362A" w:rsidRPr="00E40081" w:rsidRDefault="00BD362A" w:rsidP="00EF7B8D">
            <w:pPr>
              <w:spacing w:line="276" w:lineRule="auto"/>
              <w:jc w:val="both"/>
            </w:pPr>
          </w:p>
        </w:tc>
        <w:tc>
          <w:tcPr>
            <w:tcW w:w="2970" w:type="dxa"/>
          </w:tcPr>
          <w:p w14:paraId="71611280" w14:textId="77777777" w:rsidR="00BD362A" w:rsidRPr="00E40081" w:rsidRDefault="00BD362A" w:rsidP="00EF7B8D">
            <w:pPr>
              <w:spacing w:line="276" w:lineRule="auto"/>
              <w:jc w:val="both"/>
              <w:rPr>
                <w:b/>
                <w:bCs/>
              </w:rPr>
            </w:pPr>
            <w:r w:rsidRPr="00E40081">
              <w:rPr>
                <w:b/>
                <w:bCs/>
              </w:rPr>
              <w:t>Description</w:t>
            </w:r>
          </w:p>
        </w:tc>
        <w:tc>
          <w:tcPr>
            <w:tcW w:w="3231" w:type="dxa"/>
          </w:tcPr>
          <w:p w14:paraId="340FAC44" w14:textId="77777777" w:rsidR="00BD362A" w:rsidRPr="00E40081" w:rsidRDefault="00BD362A" w:rsidP="00EF7B8D">
            <w:pPr>
              <w:spacing w:line="276" w:lineRule="auto"/>
              <w:rPr>
                <w:b/>
                <w:bCs/>
              </w:rPr>
            </w:pPr>
            <w:r w:rsidRPr="521C9D8C">
              <w:rPr>
                <w:b/>
                <w:bCs/>
              </w:rPr>
              <w:t>Number of stoves to be sold</w:t>
            </w:r>
          </w:p>
        </w:tc>
      </w:tr>
      <w:tr w:rsidR="00BD362A" w14:paraId="6E37988B" w14:textId="77777777" w:rsidTr="00EF7B8D">
        <w:tc>
          <w:tcPr>
            <w:tcW w:w="1165" w:type="dxa"/>
          </w:tcPr>
          <w:p w14:paraId="222FAC3A" w14:textId="77777777" w:rsidR="00BD362A" w:rsidRPr="00E40081" w:rsidRDefault="00597371" w:rsidP="00EF7B8D">
            <w:pPr>
              <w:spacing w:line="276" w:lineRule="auto"/>
              <w:jc w:val="both"/>
              <w:rPr>
                <w:b/>
                <w:bCs/>
              </w:rPr>
            </w:pPr>
            <w:sdt>
              <w:sdtPr>
                <w:rPr>
                  <w:rFonts w:asciiTheme="majorHAnsi" w:eastAsia="Times New Roman" w:hAnsiTheme="majorHAnsi" w:cstheme="majorBidi"/>
                  <w:color w:val="000000" w:themeColor="text1"/>
                  <w:sz w:val="20"/>
                  <w:szCs w:val="20"/>
                </w:rPr>
                <w:id w:val="-6805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62A" w:rsidRPr="001D7AD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D362A">
              <w:rPr>
                <w:b/>
                <w:bCs/>
              </w:rPr>
              <w:t xml:space="preserve"> </w:t>
            </w:r>
            <w:r w:rsidR="00BD362A" w:rsidRPr="00E40081">
              <w:rPr>
                <w:b/>
                <w:bCs/>
              </w:rPr>
              <w:t>Lot 1</w:t>
            </w:r>
          </w:p>
        </w:tc>
        <w:tc>
          <w:tcPr>
            <w:tcW w:w="2970" w:type="dxa"/>
          </w:tcPr>
          <w:p w14:paraId="19EEDF5A" w14:textId="77777777" w:rsidR="00BD362A" w:rsidRPr="00E40081" w:rsidRDefault="00BD362A" w:rsidP="00EF7B8D">
            <w:pPr>
              <w:spacing w:line="276" w:lineRule="auto"/>
            </w:pPr>
            <w:r w:rsidRPr="00E40081">
              <w:t>Small scale distribution</w:t>
            </w:r>
          </w:p>
        </w:tc>
        <w:tc>
          <w:tcPr>
            <w:tcW w:w="3231" w:type="dxa"/>
          </w:tcPr>
          <w:p w14:paraId="7BFB2E99" w14:textId="77777777" w:rsidR="00BD362A" w:rsidRPr="00E40081" w:rsidRDefault="00BD362A" w:rsidP="00EF7B8D">
            <w:pPr>
              <w:spacing w:line="276" w:lineRule="auto"/>
            </w:pPr>
            <w:r w:rsidRPr="00E40081">
              <w:t>Up to 150</w:t>
            </w:r>
          </w:p>
        </w:tc>
      </w:tr>
      <w:tr w:rsidR="00BD362A" w14:paraId="439B6D8A" w14:textId="77777777" w:rsidTr="00EF7B8D">
        <w:tc>
          <w:tcPr>
            <w:tcW w:w="1165" w:type="dxa"/>
          </w:tcPr>
          <w:p w14:paraId="65E3FB2A" w14:textId="77777777" w:rsidR="00BD362A" w:rsidRPr="00E40081" w:rsidRDefault="00597371" w:rsidP="00EF7B8D">
            <w:pPr>
              <w:spacing w:line="276" w:lineRule="auto"/>
              <w:jc w:val="both"/>
              <w:rPr>
                <w:b/>
                <w:bCs/>
              </w:rPr>
            </w:pPr>
            <w:sdt>
              <w:sdtPr>
                <w:rPr>
                  <w:rFonts w:asciiTheme="majorHAnsi" w:eastAsia="Times New Roman" w:hAnsiTheme="majorHAnsi" w:cstheme="majorBidi"/>
                  <w:color w:val="000000" w:themeColor="text1"/>
                  <w:sz w:val="20"/>
                  <w:szCs w:val="20"/>
                </w:rPr>
                <w:id w:val="-6935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62A" w:rsidRPr="001D7AD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D362A">
              <w:rPr>
                <w:b/>
                <w:bCs/>
              </w:rPr>
              <w:t xml:space="preserve"> </w:t>
            </w:r>
            <w:r w:rsidR="00BD362A" w:rsidRPr="00E40081">
              <w:rPr>
                <w:b/>
                <w:bCs/>
              </w:rPr>
              <w:t>Lot 2</w:t>
            </w:r>
          </w:p>
        </w:tc>
        <w:tc>
          <w:tcPr>
            <w:tcW w:w="2970" w:type="dxa"/>
          </w:tcPr>
          <w:p w14:paraId="76275F09" w14:textId="77777777" w:rsidR="00BD362A" w:rsidRPr="00E40081" w:rsidRDefault="00BD362A" w:rsidP="00EF7B8D">
            <w:pPr>
              <w:spacing w:line="276" w:lineRule="auto"/>
            </w:pPr>
            <w:r w:rsidRPr="00E40081">
              <w:t>Medium scale distribution</w:t>
            </w:r>
          </w:p>
        </w:tc>
        <w:tc>
          <w:tcPr>
            <w:tcW w:w="3231" w:type="dxa"/>
          </w:tcPr>
          <w:p w14:paraId="5F75C1DF" w14:textId="77777777" w:rsidR="00BD362A" w:rsidRPr="00E40081" w:rsidRDefault="00BD362A" w:rsidP="00EF7B8D">
            <w:pPr>
              <w:spacing w:line="276" w:lineRule="auto"/>
            </w:pPr>
            <w:r w:rsidRPr="00E40081">
              <w:t xml:space="preserve">Up to </w:t>
            </w:r>
            <w:r>
              <w:t>300</w:t>
            </w:r>
          </w:p>
        </w:tc>
      </w:tr>
      <w:tr w:rsidR="00BD362A" w14:paraId="78D1253C" w14:textId="77777777" w:rsidTr="00EF7B8D">
        <w:tc>
          <w:tcPr>
            <w:tcW w:w="1165" w:type="dxa"/>
          </w:tcPr>
          <w:p w14:paraId="3CC625B1" w14:textId="77777777" w:rsidR="00BD362A" w:rsidRPr="00E40081" w:rsidRDefault="00597371" w:rsidP="00EF7B8D">
            <w:pPr>
              <w:spacing w:line="276" w:lineRule="auto"/>
              <w:jc w:val="both"/>
              <w:rPr>
                <w:b/>
                <w:bCs/>
              </w:rPr>
            </w:pPr>
            <w:sdt>
              <w:sdtPr>
                <w:rPr>
                  <w:rFonts w:asciiTheme="majorHAnsi" w:eastAsia="Times New Roman" w:hAnsiTheme="majorHAnsi" w:cstheme="majorBidi"/>
                  <w:color w:val="000000" w:themeColor="text1"/>
                  <w:sz w:val="20"/>
                  <w:szCs w:val="20"/>
                </w:rPr>
                <w:id w:val="214593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62A" w:rsidRPr="001D7AD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D362A">
              <w:rPr>
                <w:b/>
                <w:bCs/>
              </w:rPr>
              <w:t xml:space="preserve"> </w:t>
            </w:r>
            <w:r w:rsidR="00BD362A" w:rsidRPr="00E40081">
              <w:rPr>
                <w:b/>
                <w:bCs/>
              </w:rPr>
              <w:t>Lot 3</w:t>
            </w:r>
          </w:p>
        </w:tc>
        <w:tc>
          <w:tcPr>
            <w:tcW w:w="2970" w:type="dxa"/>
          </w:tcPr>
          <w:p w14:paraId="18A0D9FC" w14:textId="77777777" w:rsidR="00BD362A" w:rsidRPr="00E40081" w:rsidRDefault="00BD362A" w:rsidP="00EF7B8D">
            <w:pPr>
              <w:spacing w:line="276" w:lineRule="auto"/>
            </w:pPr>
            <w:r w:rsidRPr="00E40081">
              <w:t>Large scale distribution</w:t>
            </w:r>
          </w:p>
        </w:tc>
        <w:tc>
          <w:tcPr>
            <w:tcW w:w="3231" w:type="dxa"/>
          </w:tcPr>
          <w:p w14:paraId="6DD7547D" w14:textId="77777777" w:rsidR="00BD362A" w:rsidRPr="00E40081" w:rsidRDefault="00BD362A" w:rsidP="00EF7B8D">
            <w:pPr>
              <w:spacing w:line="276" w:lineRule="auto"/>
            </w:pPr>
            <w:r w:rsidRPr="00E40081">
              <w:t xml:space="preserve">Up to </w:t>
            </w:r>
            <w:r>
              <w:t>500</w:t>
            </w:r>
          </w:p>
        </w:tc>
      </w:tr>
    </w:tbl>
    <w:p w14:paraId="0EB820E4" w14:textId="1500887C" w:rsidR="004656A6" w:rsidRPr="007D6C77" w:rsidRDefault="00F53753" w:rsidP="007D6C77">
      <w:pPr>
        <w:pStyle w:val="Heading2"/>
        <w:numPr>
          <w:ilvl w:val="0"/>
          <w:numId w:val="55"/>
        </w:numPr>
        <w:ind w:left="357" w:hanging="357"/>
        <w:rPr>
          <w:color w:val="00A399"/>
        </w:rPr>
      </w:pPr>
      <w:r w:rsidRPr="002019B6">
        <w:rPr>
          <w:color w:val="00A399"/>
        </w:rPr>
        <w:t>Technical methodolog</w:t>
      </w:r>
      <w:r w:rsidR="00F15A4B" w:rsidRPr="002019B6">
        <w:rPr>
          <w:color w:val="00A399"/>
        </w:rPr>
        <w:t>y</w:t>
      </w:r>
      <w:r w:rsidRPr="002019B6">
        <w:rPr>
          <w:color w:val="00A399"/>
        </w:rPr>
        <w:t xml:space="preserve"> </w:t>
      </w:r>
      <w:r w:rsidR="0050277B" w:rsidRPr="002019B6">
        <w:rPr>
          <w:color w:val="00A399"/>
        </w:rPr>
        <w:t>of the i</w:t>
      </w:r>
      <w:r w:rsidR="005111C3" w:rsidRPr="007D6C77">
        <w:rPr>
          <w:color w:val="00A399"/>
        </w:rPr>
        <w:t xml:space="preserve">mplementation </w:t>
      </w:r>
      <w:r w:rsidR="000F6CD8">
        <w:rPr>
          <w:color w:val="00A399"/>
        </w:rPr>
        <w:t xml:space="preserve">strategy and </w:t>
      </w:r>
      <w:r w:rsidR="005111C3" w:rsidRPr="007D6C77">
        <w:rPr>
          <w:color w:val="00A399"/>
        </w:rPr>
        <w:t>process</w:t>
      </w:r>
      <w:r w:rsidR="00D17269">
        <w:rPr>
          <w:color w:val="00A399"/>
        </w:rPr>
        <w:t xml:space="preserve"> (35%)</w:t>
      </w:r>
    </w:p>
    <w:p w14:paraId="2D8CB3EE" w14:textId="10CA16AE" w:rsidR="002D7219" w:rsidRPr="002D7219" w:rsidRDefault="000D1943" w:rsidP="006D2883">
      <w:pPr>
        <w:spacing w:before="100" w:beforeAutospacing="1"/>
        <w:jc w:val="both"/>
        <w:rPr>
          <w:b/>
          <w:bCs/>
        </w:rPr>
      </w:pPr>
      <w:r>
        <w:rPr>
          <w:b/>
          <w:bCs/>
          <w:color w:val="000000" w:themeColor="text1"/>
          <w:sz w:val="20"/>
          <w:szCs w:val="20"/>
        </w:rPr>
        <w:t>D</w:t>
      </w:r>
      <w:r w:rsidR="0046380D">
        <w:rPr>
          <w:b/>
          <w:bCs/>
          <w:color w:val="000000" w:themeColor="text1"/>
          <w:sz w:val="20"/>
          <w:szCs w:val="20"/>
        </w:rPr>
        <w:t>e</w:t>
      </w:r>
      <w:r w:rsidR="002D7219" w:rsidRPr="007D6C77">
        <w:rPr>
          <w:b/>
          <w:bCs/>
          <w:color w:val="000000" w:themeColor="text1"/>
          <w:sz w:val="20"/>
          <w:szCs w:val="20"/>
        </w:rPr>
        <w:t>scription of the intended strategy</w:t>
      </w:r>
      <w:r w:rsidR="001C6C79">
        <w:rPr>
          <w:b/>
          <w:bCs/>
          <w:color w:val="000000" w:themeColor="text1"/>
          <w:sz w:val="20"/>
          <w:szCs w:val="20"/>
        </w:rPr>
        <w:t xml:space="preserve"> or </w:t>
      </w:r>
      <w:r w:rsidR="002D3B34">
        <w:rPr>
          <w:b/>
          <w:bCs/>
          <w:color w:val="000000" w:themeColor="text1"/>
          <w:sz w:val="20"/>
          <w:szCs w:val="20"/>
        </w:rPr>
        <w:t>business model</w:t>
      </w:r>
      <w:r w:rsidR="002D7219" w:rsidRPr="007D6C77">
        <w:rPr>
          <w:b/>
          <w:bCs/>
          <w:color w:val="000000" w:themeColor="text1"/>
          <w:sz w:val="20"/>
          <w:szCs w:val="20"/>
        </w:rPr>
        <w:t xml:space="preserve"> to be </w:t>
      </w:r>
      <w:r w:rsidR="003B1EA7" w:rsidRPr="007D6C77">
        <w:rPr>
          <w:b/>
          <w:bCs/>
          <w:color w:val="000000" w:themeColor="text1"/>
          <w:sz w:val="20"/>
          <w:szCs w:val="20"/>
        </w:rPr>
        <w:t xml:space="preserve">used </w:t>
      </w:r>
      <w:r w:rsidR="003B1EA7">
        <w:rPr>
          <w:b/>
          <w:bCs/>
          <w:color w:val="000000" w:themeColor="text1"/>
          <w:sz w:val="20"/>
          <w:szCs w:val="20"/>
        </w:rPr>
        <w:t>toward</w:t>
      </w:r>
      <w:r w:rsidR="00454892">
        <w:rPr>
          <w:b/>
          <w:bCs/>
          <w:color w:val="000000" w:themeColor="text1"/>
          <w:sz w:val="20"/>
          <w:szCs w:val="20"/>
        </w:rPr>
        <w:t xml:space="preserve"> achievement of the </w:t>
      </w:r>
      <w:r w:rsidR="00D25A08">
        <w:rPr>
          <w:b/>
          <w:bCs/>
          <w:color w:val="000000" w:themeColor="text1"/>
          <w:sz w:val="20"/>
          <w:szCs w:val="20"/>
        </w:rPr>
        <w:t xml:space="preserve">project objectives, and </w:t>
      </w:r>
      <w:r w:rsidR="002D7219" w:rsidRPr="007D6C77">
        <w:rPr>
          <w:b/>
          <w:bCs/>
          <w:color w:val="000000" w:themeColor="text1"/>
          <w:sz w:val="20"/>
          <w:szCs w:val="20"/>
        </w:rPr>
        <w:t xml:space="preserve">for delivering </w:t>
      </w:r>
      <w:r w:rsidR="00905462">
        <w:rPr>
          <w:b/>
          <w:bCs/>
          <w:color w:val="000000" w:themeColor="text1"/>
          <w:sz w:val="20"/>
          <w:szCs w:val="20"/>
        </w:rPr>
        <w:t xml:space="preserve">the appliances to </w:t>
      </w:r>
      <w:r w:rsidR="00742D79">
        <w:rPr>
          <w:b/>
          <w:bCs/>
          <w:color w:val="000000" w:themeColor="text1"/>
          <w:sz w:val="20"/>
          <w:szCs w:val="20"/>
        </w:rPr>
        <w:t>customers particularly</w:t>
      </w:r>
      <w:r w:rsidR="00905462">
        <w:rPr>
          <w:b/>
          <w:bCs/>
          <w:color w:val="000000" w:themeColor="text1"/>
          <w:sz w:val="20"/>
          <w:szCs w:val="20"/>
        </w:rPr>
        <w:t xml:space="preserve"> living outside Kigali</w:t>
      </w:r>
      <w:r w:rsidR="002D3B34">
        <w:rPr>
          <w:b/>
          <w:bCs/>
          <w:color w:val="000000" w:themeColor="text1"/>
          <w:sz w:val="20"/>
          <w:szCs w:val="20"/>
        </w:rPr>
        <w:t>,</w:t>
      </w:r>
      <w:r w:rsidR="00905462">
        <w:rPr>
          <w:b/>
          <w:bCs/>
          <w:color w:val="000000" w:themeColor="text1"/>
          <w:sz w:val="20"/>
          <w:szCs w:val="20"/>
        </w:rPr>
        <w:t xml:space="preserve"> and </w:t>
      </w:r>
      <w:r w:rsidR="002D7219" w:rsidRPr="007D6C77">
        <w:rPr>
          <w:b/>
          <w:bCs/>
          <w:color w:val="000000" w:themeColor="text1"/>
          <w:sz w:val="20"/>
          <w:szCs w:val="20"/>
        </w:rPr>
        <w:t>the rebate per unit of electricity consumed to beneficiaries</w:t>
      </w:r>
      <w:r>
        <w:rPr>
          <w:b/>
          <w:bCs/>
          <w:color w:val="000000" w:themeColor="text1"/>
          <w:sz w:val="20"/>
          <w:szCs w:val="20"/>
        </w:rPr>
        <w:t xml:space="preserve"> in line with the </w:t>
      </w:r>
      <w:r w:rsidR="003F3B36">
        <w:rPr>
          <w:b/>
          <w:bCs/>
          <w:color w:val="000000" w:themeColor="text1"/>
          <w:sz w:val="20"/>
          <w:szCs w:val="20"/>
        </w:rPr>
        <w:t xml:space="preserve">project </w:t>
      </w:r>
      <w:r>
        <w:rPr>
          <w:b/>
          <w:bCs/>
          <w:color w:val="000000" w:themeColor="text1"/>
          <w:sz w:val="20"/>
          <w:szCs w:val="20"/>
        </w:rPr>
        <w:t>objectives.</w:t>
      </w:r>
      <w:r w:rsidR="002D7219" w:rsidRPr="007D6C77">
        <w:rPr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PlainTable1"/>
        <w:tblW w:w="9348" w:type="dxa"/>
        <w:tblLook w:val="04A0" w:firstRow="1" w:lastRow="0" w:firstColumn="1" w:lastColumn="0" w:noHBand="0" w:noVBand="1"/>
      </w:tblPr>
      <w:tblGrid>
        <w:gridCol w:w="9348"/>
      </w:tblGrid>
      <w:tr w:rsidR="002D7219" w:rsidRPr="00822E97" w14:paraId="5D6078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8" w:type="dxa"/>
          </w:tcPr>
          <w:p w14:paraId="09DF7A38" w14:textId="77777777" w:rsidR="002D7219" w:rsidRPr="00822E97" w:rsidRDefault="002D721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4E31124C" w14:textId="3C83B785" w:rsidR="00302038" w:rsidRPr="00302038" w:rsidRDefault="00302038" w:rsidP="00302038">
      <w:pPr>
        <w:pStyle w:val="Heading2"/>
        <w:numPr>
          <w:ilvl w:val="0"/>
          <w:numId w:val="55"/>
        </w:numPr>
        <w:ind w:left="357" w:hanging="357"/>
        <w:rPr>
          <w:color w:val="00A399" w:themeColor="accent1"/>
        </w:rPr>
      </w:pPr>
      <w:r w:rsidRPr="00302038">
        <w:rPr>
          <w:color w:val="00A399" w:themeColor="accent1"/>
        </w:rPr>
        <w:t>Processes</w:t>
      </w:r>
      <w:r w:rsidR="007A69A7">
        <w:rPr>
          <w:color w:val="00A399" w:themeColor="accent1"/>
        </w:rPr>
        <w:t xml:space="preserve"> (20%)</w:t>
      </w:r>
    </w:p>
    <w:p w14:paraId="5545A7E2" w14:textId="335DD84A" w:rsidR="004E7CE5" w:rsidRPr="007A69A7" w:rsidRDefault="004E7CE5" w:rsidP="007A69A7">
      <w:pPr>
        <w:pStyle w:val="Heading2"/>
        <w:numPr>
          <w:ilvl w:val="0"/>
          <w:numId w:val="0"/>
        </w:numPr>
        <w:spacing w:before="120"/>
        <w:rPr>
          <w:color w:val="000000" w:themeColor="text1"/>
          <w:sz w:val="20"/>
          <w:szCs w:val="20"/>
        </w:rPr>
      </w:pPr>
      <w:r w:rsidRPr="007A69A7">
        <w:rPr>
          <w:color w:val="000000" w:themeColor="text1"/>
          <w:sz w:val="20"/>
          <w:szCs w:val="20"/>
        </w:rPr>
        <w:t>Provide and describe the implementation plan, including all necessary anticipated work steps</w:t>
      </w:r>
      <w:r w:rsidR="00D72F13">
        <w:rPr>
          <w:color w:val="000000" w:themeColor="text1"/>
          <w:sz w:val="20"/>
          <w:szCs w:val="20"/>
        </w:rPr>
        <w:t>, milestones</w:t>
      </w:r>
      <w:r w:rsidRPr="007A69A7">
        <w:rPr>
          <w:color w:val="000000" w:themeColor="text1"/>
          <w:sz w:val="20"/>
          <w:szCs w:val="20"/>
        </w:rPr>
        <w:t xml:space="preserve"> and schedule, towards</w:t>
      </w:r>
      <w:r w:rsidR="001F1094">
        <w:rPr>
          <w:color w:val="000000" w:themeColor="text1"/>
          <w:sz w:val="20"/>
          <w:szCs w:val="20"/>
        </w:rPr>
        <w:t xml:space="preserve"> sales</w:t>
      </w:r>
      <w:r w:rsidRPr="007A69A7">
        <w:rPr>
          <w:color w:val="000000" w:themeColor="text1"/>
          <w:sz w:val="20"/>
          <w:szCs w:val="20"/>
        </w:rPr>
        <w:t xml:space="preserve"> results achievements</w:t>
      </w:r>
    </w:p>
    <w:tbl>
      <w:tblPr>
        <w:tblStyle w:val="PlainTable1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4E7CE5" w:rsidRPr="00822E97" w14:paraId="73F14885" w14:textId="77777777" w:rsidTr="007D6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9" w:type="dxa"/>
          </w:tcPr>
          <w:p w14:paraId="58FB6671" w14:textId="35F88886" w:rsidR="004E7CE5" w:rsidRPr="00EE22E1" w:rsidRDefault="004E7CE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C90CF37" w14:textId="77777777" w:rsidR="00D72287" w:rsidRDefault="00D72287" w:rsidP="00BF364B"/>
    <w:p w14:paraId="2418FBC2" w14:textId="4F6FE85D" w:rsidR="00F534B2" w:rsidRDefault="00D454AB" w:rsidP="007D6C77">
      <w:pPr>
        <w:pStyle w:val="Heading2"/>
        <w:numPr>
          <w:ilvl w:val="0"/>
          <w:numId w:val="55"/>
        </w:numPr>
        <w:ind w:left="357" w:hanging="357"/>
        <w:rPr>
          <w:color w:val="00A399" w:themeColor="accent1"/>
        </w:rPr>
      </w:pPr>
      <w:r>
        <w:rPr>
          <w:color w:val="00A399" w:themeColor="accent1"/>
        </w:rPr>
        <w:t>Learning &amp; Innovation</w:t>
      </w:r>
      <w:r w:rsidR="002F71DD">
        <w:rPr>
          <w:color w:val="00A399" w:themeColor="accent1"/>
        </w:rPr>
        <w:t xml:space="preserve"> (15%)</w:t>
      </w:r>
    </w:p>
    <w:p w14:paraId="329C8378" w14:textId="48ACB142" w:rsidR="00685DEE" w:rsidRPr="00DC52C8" w:rsidRDefault="00516B26" w:rsidP="007D6C77">
      <w:pPr>
        <w:pStyle w:val="Heading2"/>
        <w:numPr>
          <w:ilvl w:val="0"/>
          <w:numId w:val="0"/>
        </w:numPr>
        <w:spacing w:before="120"/>
        <w:rPr>
          <w:color w:val="00A399" w:themeColor="accent1"/>
        </w:rPr>
      </w:pPr>
      <w:r>
        <w:rPr>
          <w:color w:val="00A399" w:themeColor="accent1"/>
        </w:rPr>
        <w:t xml:space="preserve"> </w:t>
      </w:r>
      <w:r w:rsidRPr="007D6C77">
        <w:rPr>
          <w:color w:val="000000" w:themeColor="text1"/>
          <w:sz w:val="20"/>
          <w:szCs w:val="20"/>
        </w:rPr>
        <w:t>Description of the measures to be undertaken for promoting scaling-up effects</w:t>
      </w:r>
    </w:p>
    <w:tbl>
      <w:tblPr>
        <w:tblStyle w:val="PlainTable1"/>
        <w:tblW w:w="8846" w:type="dxa"/>
        <w:tblLook w:val="04A0" w:firstRow="1" w:lastRow="0" w:firstColumn="1" w:lastColumn="0" w:noHBand="0" w:noVBand="1"/>
      </w:tblPr>
      <w:tblGrid>
        <w:gridCol w:w="8846"/>
      </w:tblGrid>
      <w:tr w:rsidR="00DC52C8" w:rsidRPr="00822E97" w14:paraId="297A071E" w14:textId="77777777" w:rsidTr="007D6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</w:tcPr>
          <w:p w14:paraId="396C66E4" w14:textId="4C3B715C" w:rsidR="00DC52C8" w:rsidRPr="00822E97" w:rsidRDefault="00DC52C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4903D5A7" w14:textId="77777777" w:rsidR="00685DEE" w:rsidRDefault="00685DEE" w:rsidP="00BF364B"/>
    <w:p w14:paraId="517F127C" w14:textId="08C41B05" w:rsidR="001F3CD8" w:rsidRDefault="000D4D26" w:rsidP="007D6C77">
      <w:pPr>
        <w:pStyle w:val="Heading2"/>
        <w:numPr>
          <w:ilvl w:val="0"/>
          <w:numId w:val="55"/>
        </w:numPr>
        <w:ind w:left="357" w:hanging="357"/>
        <w:rPr>
          <w:color w:val="00A399" w:themeColor="accent1"/>
        </w:rPr>
      </w:pPr>
      <w:r>
        <w:rPr>
          <w:color w:val="00A399" w:themeColor="accent1"/>
        </w:rPr>
        <w:lastRenderedPageBreak/>
        <w:t xml:space="preserve">Project coordination </w:t>
      </w:r>
      <w:r w:rsidR="002418ED" w:rsidRPr="78AFDCB0">
        <w:rPr>
          <w:color w:val="00A399" w:themeColor="accent1"/>
        </w:rPr>
        <w:t>design</w:t>
      </w:r>
      <w:r w:rsidR="00F97972">
        <w:rPr>
          <w:color w:val="00A399" w:themeColor="accent1"/>
        </w:rPr>
        <w:t xml:space="preserve"> (15%)</w:t>
      </w:r>
    </w:p>
    <w:p w14:paraId="7277799D" w14:textId="5C0790B2" w:rsidR="00C22E47" w:rsidRDefault="00DC52C8" w:rsidP="007D6C77">
      <w:pPr>
        <w:pStyle w:val="Heading2"/>
        <w:numPr>
          <w:ilvl w:val="0"/>
          <w:numId w:val="0"/>
        </w:numPr>
        <w:spacing w:before="0"/>
        <w:rPr>
          <w:color w:val="00A399" w:themeColor="accent1"/>
        </w:rPr>
      </w:pPr>
      <w:r w:rsidRPr="007D6C77">
        <w:rPr>
          <w:color w:val="000000" w:themeColor="text1"/>
          <w:sz w:val="20"/>
          <w:szCs w:val="20"/>
        </w:rPr>
        <w:t>Description of intended approach for coordination with GIZ</w:t>
      </w:r>
      <w:r w:rsidR="004971D8">
        <w:rPr>
          <w:color w:val="000000" w:themeColor="text1"/>
          <w:sz w:val="20"/>
          <w:szCs w:val="20"/>
        </w:rPr>
        <w:t>, a</w:t>
      </w:r>
      <w:r w:rsidR="00DD1A34">
        <w:rPr>
          <w:color w:val="000000" w:themeColor="text1"/>
          <w:sz w:val="20"/>
          <w:szCs w:val="20"/>
        </w:rPr>
        <w:t>s well as</w:t>
      </w:r>
      <w:r w:rsidR="009B738B">
        <w:rPr>
          <w:color w:val="000000" w:themeColor="text1"/>
          <w:sz w:val="20"/>
          <w:szCs w:val="20"/>
        </w:rPr>
        <w:t xml:space="preserve"> data</w:t>
      </w:r>
      <w:r w:rsidR="00DD1A34">
        <w:rPr>
          <w:color w:val="000000" w:themeColor="text1"/>
          <w:sz w:val="20"/>
          <w:szCs w:val="20"/>
        </w:rPr>
        <w:t xml:space="preserve"> </w:t>
      </w:r>
      <w:r w:rsidR="00597244">
        <w:rPr>
          <w:color w:val="000000" w:themeColor="text1"/>
          <w:sz w:val="20"/>
          <w:szCs w:val="20"/>
        </w:rPr>
        <w:t>records o</w:t>
      </w:r>
      <w:r w:rsidR="009B738B">
        <w:rPr>
          <w:color w:val="000000" w:themeColor="text1"/>
          <w:sz w:val="20"/>
          <w:szCs w:val="20"/>
        </w:rPr>
        <w:t>n incurred</w:t>
      </w:r>
      <w:r w:rsidR="00597244">
        <w:rPr>
          <w:color w:val="000000" w:themeColor="text1"/>
          <w:sz w:val="20"/>
          <w:szCs w:val="20"/>
        </w:rPr>
        <w:t xml:space="preserve"> s</w:t>
      </w:r>
      <w:r w:rsidR="004E67AD">
        <w:rPr>
          <w:color w:val="000000" w:themeColor="text1"/>
          <w:sz w:val="20"/>
          <w:szCs w:val="20"/>
        </w:rPr>
        <w:t xml:space="preserve">ales and </w:t>
      </w:r>
      <w:r w:rsidR="00DD1A34">
        <w:rPr>
          <w:color w:val="000000" w:themeColor="text1"/>
          <w:sz w:val="20"/>
          <w:szCs w:val="20"/>
        </w:rPr>
        <w:t>m</w:t>
      </w:r>
      <w:r w:rsidR="00116EA3" w:rsidRPr="00116EA3">
        <w:rPr>
          <w:color w:val="000000" w:themeColor="text1"/>
          <w:sz w:val="20"/>
          <w:szCs w:val="20"/>
        </w:rPr>
        <w:t>onitoring</w:t>
      </w:r>
      <w:r w:rsidR="008E3638">
        <w:rPr>
          <w:color w:val="000000" w:themeColor="text1"/>
          <w:sz w:val="20"/>
          <w:szCs w:val="20"/>
        </w:rPr>
        <w:t xml:space="preserve"> </w:t>
      </w:r>
      <w:r w:rsidR="0FF308A0" w:rsidRPr="60D52604">
        <w:rPr>
          <w:color w:val="000000" w:themeColor="text1"/>
          <w:sz w:val="20"/>
          <w:szCs w:val="20"/>
        </w:rPr>
        <w:t xml:space="preserve">of </w:t>
      </w:r>
      <w:r w:rsidR="00C1469C">
        <w:rPr>
          <w:color w:val="000000" w:themeColor="text1"/>
          <w:sz w:val="20"/>
          <w:szCs w:val="20"/>
        </w:rPr>
        <w:t>appliances use</w:t>
      </w:r>
      <w:r w:rsidR="007539EB">
        <w:rPr>
          <w:color w:val="000000" w:themeColor="text1"/>
          <w:sz w:val="20"/>
          <w:szCs w:val="20"/>
        </w:rPr>
        <w:t xml:space="preserve"> for further </w:t>
      </w:r>
      <w:r w:rsidR="00116EA3" w:rsidRPr="00116EA3">
        <w:rPr>
          <w:color w:val="000000" w:themeColor="text1"/>
          <w:sz w:val="20"/>
          <w:szCs w:val="20"/>
        </w:rPr>
        <w:t>verification process</w:t>
      </w:r>
    </w:p>
    <w:tbl>
      <w:tblPr>
        <w:tblStyle w:val="PlainTable1"/>
        <w:tblW w:w="8865" w:type="dxa"/>
        <w:tblLook w:val="04A0" w:firstRow="1" w:lastRow="0" w:firstColumn="1" w:lastColumn="0" w:noHBand="0" w:noVBand="1"/>
      </w:tblPr>
      <w:tblGrid>
        <w:gridCol w:w="8865"/>
      </w:tblGrid>
      <w:tr w:rsidR="00DC52C8" w:rsidRPr="00822E97" w14:paraId="6314D4E0" w14:textId="77777777" w:rsidTr="007D6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5" w:type="dxa"/>
          </w:tcPr>
          <w:p w14:paraId="1D5CC492" w14:textId="3C46B4C5" w:rsidR="00DC52C8" w:rsidRPr="00822E97" w:rsidRDefault="00DC52C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7645739A" w14:textId="77777777" w:rsidR="005F26EA" w:rsidRPr="00750497" w:rsidRDefault="005F26EA" w:rsidP="005F26EA"/>
    <w:p w14:paraId="288FC44D" w14:textId="44D1303E" w:rsidR="00C22E47" w:rsidRDefault="000F5C51" w:rsidP="007D6C77">
      <w:pPr>
        <w:pStyle w:val="Heading2"/>
        <w:numPr>
          <w:ilvl w:val="0"/>
          <w:numId w:val="55"/>
        </w:numPr>
        <w:ind w:left="357" w:hanging="357"/>
        <w:rPr>
          <w:color w:val="00A399" w:themeColor="accent1"/>
        </w:rPr>
      </w:pPr>
      <w:r>
        <w:rPr>
          <w:color w:val="00A399" w:themeColor="accent1"/>
        </w:rPr>
        <w:t>Further requirement</w:t>
      </w:r>
      <w:r w:rsidR="0056743E">
        <w:rPr>
          <w:color w:val="00A399" w:themeColor="accent1"/>
        </w:rPr>
        <w:t>s</w:t>
      </w:r>
      <w:r w:rsidR="00F80305">
        <w:rPr>
          <w:color w:val="00A399" w:themeColor="accent1"/>
        </w:rPr>
        <w:t xml:space="preserve"> </w:t>
      </w:r>
      <w:r w:rsidR="00763839" w:rsidRPr="00750497">
        <w:rPr>
          <w:color w:val="00A399" w:themeColor="accent1"/>
        </w:rPr>
        <w:t>(15%)</w:t>
      </w:r>
    </w:p>
    <w:tbl>
      <w:tblPr>
        <w:tblStyle w:val="PlainTable1"/>
        <w:tblW w:w="8903" w:type="dxa"/>
        <w:tblLook w:val="04A0" w:firstRow="1" w:lastRow="0" w:firstColumn="1" w:lastColumn="0" w:noHBand="0" w:noVBand="1"/>
      </w:tblPr>
      <w:tblGrid>
        <w:gridCol w:w="5117"/>
        <w:gridCol w:w="3786"/>
      </w:tblGrid>
      <w:tr w:rsidR="00166B06" w:rsidRPr="00822E97" w14:paraId="22DC5B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7" w:type="dxa"/>
          </w:tcPr>
          <w:p w14:paraId="1B25CFE5" w14:textId="391FEA3F" w:rsidR="00166B06" w:rsidRPr="00750497" w:rsidRDefault="00166B06" w:rsidP="00750497">
            <w:pPr>
              <w:pStyle w:val="Heading2"/>
              <w:numPr>
                <w:ilvl w:val="0"/>
                <w:numId w:val="0"/>
              </w:numPr>
              <w:jc w:val="both"/>
              <w:rPr>
                <w:rFonts w:eastAsia="Times New Roman" w:cstheme="majorHAnsi"/>
                <w:b/>
                <w:bCs/>
                <w:sz w:val="20"/>
                <w:szCs w:val="20"/>
              </w:rPr>
            </w:pPr>
            <w:r w:rsidRPr="00A020E5">
              <w:rPr>
                <w:color w:val="000000" w:themeColor="text1"/>
                <w:sz w:val="20"/>
                <w:szCs w:val="20"/>
              </w:rPr>
              <w:t xml:space="preserve">Description of adopted measures to ensure accurate functioning of the metering system with maximum protection from tampering. </w:t>
            </w:r>
          </w:p>
        </w:tc>
        <w:tc>
          <w:tcPr>
            <w:tcW w:w="3786" w:type="dxa"/>
          </w:tcPr>
          <w:p w14:paraId="14A541DC" w14:textId="77777777" w:rsidR="00166B06" w:rsidRPr="00822E97" w:rsidRDefault="00166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sz w:val="20"/>
                <w:szCs w:val="20"/>
              </w:rPr>
            </w:pPr>
          </w:p>
        </w:tc>
      </w:tr>
      <w:tr w:rsidR="00763839" w:rsidRPr="00822E97" w14:paraId="332EA5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7" w:type="dxa"/>
          </w:tcPr>
          <w:p w14:paraId="6B919A6F" w14:textId="2184A3B3" w:rsidR="00763839" w:rsidRPr="00A020E5" w:rsidRDefault="00763839" w:rsidP="00166B06">
            <w:pPr>
              <w:pStyle w:val="Heading2"/>
              <w:numPr>
                <w:ilvl w:val="0"/>
                <w:numId w:val="0"/>
              </w:num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0E5">
              <w:rPr>
                <w:color w:val="000000" w:themeColor="text1"/>
                <w:sz w:val="20"/>
                <w:szCs w:val="20"/>
              </w:rPr>
              <w:t xml:space="preserve">Description of a comprehensive plan on how the intended project implementation approach will incorporate gender equality </w:t>
            </w:r>
          </w:p>
        </w:tc>
        <w:tc>
          <w:tcPr>
            <w:tcW w:w="3786" w:type="dxa"/>
          </w:tcPr>
          <w:p w14:paraId="4BDE88B0" w14:textId="77777777" w:rsidR="00763839" w:rsidRPr="00822E97" w:rsidRDefault="00763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sz w:val="20"/>
                <w:szCs w:val="20"/>
              </w:rPr>
            </w:pPr>
          </w:p>
        </w:tc>
      </w:tr>
    </w:tbl>
    <w:p w14:paraId="7A717B23" w14:textId="77777777" w:rsidR="00166B06" w:rsidRPr="00750497" w:rsidRDefault="00166B06" w:rsidP="00750497"/>
    <w:p w14:paraId="17D92873" w14:textId="77777777" w:rsidR="00C22E47" w:rsidRDefault="00C22E47" w:rsidP="00BF364B"/>
    <w:p w14:paraId="5EB3D96A" w14:textId="34A8B2EA" w:rsidR="001F7D35" w:rsidRDefault="001F7D35" w:rsidP="00B62CB8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46E49B11" w14:textId="77777777" w:rsidR="001F7D35" w:rsidRPr="00BF364B" w:rsidRDefault="001F7D35" w:rsidP="00B62CB8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4C95DD71" w14:textId="77777777" w:rsidR="00CE54BB" w:rsidRPr="001F7D35" w:rsidRDefault="00CE54BB" w:rsidP="001F7D35"/>
    <w:sectPr w:rsidR="00CE54BB" w:rsidRPr="001F7D35" w:rsidSect="00A65334">
      <w:pgSz w:w="11906" w:h="16838" w:code="9"/>
      <w:pgMar w:top="1440" w:right="1440" w:bottom="1440" w:left="1440" w:header="284" w:footer="454" w:gutter="0"/>
      <w:pgNumType w:start="1"/>
      <w:cols w:space="284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692E1" w14:textId="77777777" w:rsidR="00BB27D4" w:rsidRDefault="00BB27D4" w:rsidP="00CA7D1C">
      <w:pPr>
        <w:spacing w:line="240" w:lineRule="auto"/>
      </w:pPr>
      <w:r>
        <w:separator/>
      </w:r>
    </w:p>
    <w:p w14:paraId="177DCC6F" w14:textId="77777777" w:rsidR="00BB27D4" w:rsidRDefault="00BB27D4"/>
  </w:endnote>
  <w:endnote w:type="continuationSeparator" w:id="0">
    <w:p w14:paraId="561488A9" w14:textId="77777777" w:rsidR="00BB27D4" w:rsidRDefault="00BB27D4" w:rsidP="00CA7D1C">
      <w:pPr>
        <w:spacing w:line="240" w:lineRule="auto"/>
      </w:pPr>
      <w:r>
        <w:continuationSeparator/>
      </w:r>
    </w:p>
    <w:p w14:paraId="6CCB9395" w14:textId="77777777" w:rsidR="00BB27D4" w:rsidRDefault="00BB27D4"/>
  </w:endnote>
  <w:endnote w:type="continuationNotice" w:id="1">
    <w:p w14:paraId="1890EB64" w14:textId="77777777" w:rsidR="00BB27D4" w:rsidRDefault="00BB27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Rounded LT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320190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A5EE9" w14:textId="02F46FE9" w:rsidR="002F24EB" w:rsidRDefault="002F24EB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021157C5" w14:textId="77777777" w:rsidR="002F24EB" w:rsidRDefault="002F2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536167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BC5BF" w14:textId="3A2A9DF6" w:rsidR="00F4144B" w:rsidRDefault="00F4144B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795D4C2C" w14:textId="77777777" w:rsidR="001D109C" w:rsidRDefault="001D109C" w:rsidP="001D10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9E034" w14:textId="77777777" w:rsidR="00BB27D4" w:rsidRDefault="00BB27D4" w:rsidP="00CA7D1C">
      <w:pPr>
        <w:spacing w:line="240" w:lineRule="auto"/>
      </w:pPr>
      <w:r>
        <w:separator/>
      </w:r>
    </w:p>
    <w:p w14:paraId="740AF405" w14:textId="77777777" w:rsidR="00BB27D4" w:rsidRDefault="00BB27D4" w:rsidP="009C08BA">
      <w:pPr>
        <w:spacing w:line="40" w:lineRule="exact"/>
      </w:pPr>
    </w:p>
  </w:footnote>
  <w:footnote w:type="continuationSeparator" w:id="0">
    <w:p w14:paraId="34281528" w14:textId="77777777" w:rsidR="00BB27D4" w:rsidRDefault="00BB27D4" w:rsidP="00CA7D1C">
      <w:pPr>
        <w:spacing w:line="240" w:lineRule="auto"/>
      </w:pPr>
      <w:r>
        <w:continuationSeparator/>
      </w:r>
    </w:p>
    <w:p w14:paraId="00C06DE9" w14:textId="77777777" w:rsidR="00BB27D4" w:rsidRDefault="00BB27D4"/>
  </w:footnote>
  <w:footnote w:type="continuationNotice" w:id="1">
    <w:p w14:paraId="075AB232" w14:textId="77777777" w:rsidR="00BB27D4" w:rsidRDefault="00BB27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3C25" w14:textId="66E4635C" w:rsidR="00623DC2" w:rsidRDefault="00100D3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4A952" wp14:editId="591619E1">
          <wp:simplePos x="0" y="0"/>
          <wp:positionH relativeFrom="column">
            <wp:posOffset>4254500</wp:posOffset>
          </wp:positionH>
          <wp:positionV relativeFrom="page">
            <wp:posOffset>342900</wp:posOffset>
          </wp:positionV>
          <wp:extent cx="1622425" cy="571500"/>
          <wp:effectExtent l="0" t="0" r="0" b="0"/>
          <wp:wrapNone/>
          <wp:docPr id="848671506" name="Graphic 848671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Dev logo green-on-transparent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8C8691"/>
    <w:multiLevelType w:val="hybridMultilevel"/>
    <w:tmpl w:val="DC8688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61ADE"/>
    <w:multiLevelType w:val="hybridMultilevel"/>
    <w:tmpl w:val="19984A00"/>
    <w:lvl w:ilvl="0" w:tplc="C6425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568"/>
    <w:multiLevelType w:val="hybridMultilevel"/>
    <w:tmpl w:val="96EC7E7A"/>
    <w:lvl w:ilvl="0" w:tplc="7E80658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C0535"/>
    <w:multiLevelType w:val="multilevel"/>
    <w:tmpl w:val="CCD46018"/>
    <w:styleLink w:val="Cijfers"/>
    <w:lvl w:ilvl="0">
      <w:start w:val="1"/>
      <w:numFmt w:val="decimal"/>
      <w:pStyle w:val="ListNumbers"/>
      <w:lvlText w:val="%1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020"/>
        </w:tabs>
        <w:ind w:left="1020" w:hanging="340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1700"/>
        </w:tabs>
        <w:ind w:left="1700" w:hanging="340"/>
      </w:pPr>
      <w:rPr>
        <w:rFonts w:hint="default"/>
        <w:color w:val="auto"/>
      </w:rPr>
    </w:lvl>
    <w:lvl w:ilvl="5">
      <w:start w:val="1"/>
      <w:numFmt w:val="lowerRoman"/>
      <w:lvlText w:val="%6"/>
      <w:lvlJc w:val="left"/>
      <w:pPr>
        <w:tabs>
          <w:tab w:val="num" w:pos="2040"/>
        </w:tabs>
        <w:ind w:left="2040" w:hanging="340"/>
      </w:pPr>
      <w:rPr>
        <w:rFonts w:hint="default"/>
        <w:color w:val="auto"/>
      </w:rPr>
    </w:lvl>
    <w:lvl w:ilvl="6">
      <w:start w:val="1"/>
      <w:numFmt w:val="decimal"/>
      <w:lvlText w:val="%7"/>
      <w:lvlJc w:val="left"/>
      <w:pPr>
        <w:tabs>
          <w:tab w:val="num" w:pos="2380"/>
        </w:tabs>
        <w:ind w:left="2380" w:hanging="340"/>
      </w:pPr>
      <w:rPr>
        <w:rFonts w:hint="default"/>
        <w:color w:val="auto"/>
      </w:rPr>
    </w:lvl>
    <w:lvl w:ilvl="7">
      <w:start w:val="1"/>
      <w:numFmt w:val="lowerLetter"/>
      <w:lvlText w:val="%8"/>
      <w:lvlJc w:val="left"/>
      <w:pPr>
        <w:tabs>
          <w:tab w:val="num" w:pos="2720"/>
        </w:tabs>
        <w:ind w:left="2720" w:hanging="340"/>
      </w:pPr>
      <w:rPr>
        <w:rFonts w:hint="default"/>
        <w:color w:val="auto"/>
      </w:rPr>
    </w:lvl>
    <w:lvl w:ilvl="8">
      <w:start w:val="1"/>
      <w:numFmt w:val="lowerRoman"/>
      <w:lvlText w:val="%9"/>
      <w:lvlJc w:val="left"/>
      <w:pPr>
        <w:tabs>
          <w:tab w:val="num" w:pos="3060"/>
        </w:tabs>
        <w:ind w:left="3060" w:hanging="340"/>
      </w:pPr>
      <w:rPr>
        <w:rFonts w:hint="default"/>
        <w:color w:val="auto"/>
      </w:rPr>
    </w:lvl>
  </w:abstractNum>
  <w:abstractNum w:abstractNumId="4" w15:restartNumberingAfterBreak="0">
    <w:nsid w:val="08E03C69"/>
    <w:multiLevelType w:val="hybridMultilevel"/>
    <w:tmpl w:val="37703D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547FD"/>
    <w:multiLevelType w:val="multilevel"/>
    <w:tmpl w:val="F574F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8B18EE"/>
    <w:multiLevelType w:val="hybridMultilevel"/>
    <w:tmpl w:val="F1AE567C"/>
    <w:lvl w:ilvl="0" w:tplc="246A61F2">
      <w:start w:val="1"/>
      <w:numFmt w:val="lowerLetter"/>
      <w:lvlText w:val="%1)"/>
      <w:lvlJc w:val="left"/>
      <w:pPr>
        <w:ind w:left="360" w:hanging="360"/>
      </w:pPr>
      <w:rPr>
        <w:b/>
        <w:bCs/>
        <w:color w:val="00A399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6E7B9B"/>
    <w:multiLevelType w:val="hybridMultilevel"/>
    <w:tmpl w:val="C818CC98"/>
    <w:lvl w:ilvl="0" w:tplc="8E528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917F7"/>
    <w:multiLevelType w:val="hybridMultilevel"/>
    <w:tmpl w:val="68F28BA2"/>
    <w:lvl w:ilvl="0" w:tplc="3CF4B6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39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C74790"/>
    <w:multiLevelType w:val="multilevel"/>
    <w:tmpl w:val="2DE07940"/>
    <w:name w:val="KoppenLijst_Nummeringen"/>
    <w:styleLink w:val="IOKoppenLijst"/>
    <w:lvl w:ilvl="0">
      <w:start w:val="1"/>
      <w:numFmt w:val="decimal"/>
      <w:pStyle w:val="Heading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Heading7"/>
      <w:lvlText w:val="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305B7AF"/>
    <w:multiLevelType w:val="hybridMultilevel"/>
    <w:tmpl w:val="D178A7DA"/>
    <w:lvl w:ilvl="0" w:tplc="FC6429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9AE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6E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C2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E7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E5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84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03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86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60020"/>
    <w:multiLevelType w:val="multilevel"/>
    <w:tmpl w:val="4F3AEA7C"/>
    <w:styleLink w:val="Bullets"/>
    <w:lvl w:ilvl="0">
      <w:start w:val="1"/>
      <w:numFmt w:val="lowerLetter"/>
      <w:pStyle w:val="Listbullets"/>
      <w:lvlText w:val="%1)"/>
      <w:lvlJc w:val="left"/>
      <w:pPr>
        <w:ind w:left="360" w:hanging="360"/>
      </w:pPr>
      <w:rPr>
        <w:rFonts w:hint="default"/>
        <w:color w:val="00A399" w:themeColor="text2"/>
      </w:rPr>
    </w:lvl>
    <w:lvl w:ilvl="1">
      <w:start w:val="1"/>
      <w:numFmt w:val="bullet"/>
      <w:lvlText w:val="−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○"/>
      <w:lvlJc w:val="left"/>
      <w:pPr>
        <w:tabs>
          <w:tab w:val="num" w:pos="1020"/>
        </w:tabs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−"/>
      <w:lvlJc w:val="left"/>
      <w:pPr>
        <w:tabs>
          <w:tab w:val="num" w:pos="1700"/>
        </w:tabs>
        <w:ind w:left="170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○"/>
      <w:lvlJc w:val="left"/>
      <w:pPr>
        <w:tabs>
          <w:tab w:val="num" w:pos="2040"/>
        </w:tabs>
        <w:ind w:left="20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−"/>
      <w:lvlJc w:val="left"/>
      <w:pPr>
        <w:tabs>
          <w:tab w:val="num" w:pos="2720"/>
        </w:tabs>
        <w:ind w:left="272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○"/>
      <w:lvlJc w:val="left"/>
      <w:pPr>
        <w:tabs>
          <w:tab w:val="num" w:pos="3060"/>
        </w:tabs>
        <w:ind w:left="3060" w:hanging="340"/>
      </w:pPr>
      <w:rPr>
        <w:rFonts w:ascii="Arial" w:hAnsi="Arial" w:hint="default"/>
        <w:color w:val="auto"/>
      </w:rPr>
    </w:lvl>
  </w:abstractNum>
  <w:abstractNum w:abstractNumId="12" w15:restartNumberingAfterBreak="0">
    <w:nsid w:val="1CEE1182"/>
    <w:multiLevelType w:val="hybridMultilevel"/>
    <w:tmpl w:val="B5482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A273B"/>
    <w:multiLevelType w:val="multilevel"/>
    <w:tmpl w:val="2DE07940"/>
    <w:name w:val="BCF_KoppenLijst_Nummeringen4"/>
    <w:numStyleLink w:val="IOKoppenLijst"/>
  </w:abstractNum>
  <w:abstractNum w:abstractNumId="14" w15:restartNumberingAfterBreak="0">
    <w:nsid w:val="23E94FB3"/>
    <w:multiLevelType w:val="hybridMultilevel"/>
    <w:tmpl w:val="7AB27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75A0F"/>
    <w:multiLevelType w:val="multilevel"/>
    <w:tmpl w:val="2DE07940"/>
    <w:name w:val="BCF_KoppenLijst_Nummeringen11"/>
    <w:numStyleLink w:val="IOKoppenLijst"/>
  </w:abstractNum>
  <w:abstractNum w:abstractNumId="16" w15:restartNumberingAfterBreak="0">
    <w:nsid w:val="2C9172EA"/>
    <w:multiLevelType w:val="multilevel"/>
    <w:tmpl w:val="2DE07940"/>
    <w:name w:val="BCF_KoppenLijst_Nummeringen7"/>
    <w:numStyleLink w:val="IOKoppenLijst"/>
  </w:abstractNum>
  <w:abstractNum w:abstractNumId="17" w15:restartNumberingAfterBreak="0">
    <w:nsid w:val="2CAF6815"/>
    <w:multiLevelType w:val="multilevel"/>
    <w:tmpl w:val="2DE07940"/>
    <w:name w:val="KoppenLijst_Nummeringen2"/>
    <w:numStyleLink w:val="IOKoppenLijst"/>
  </w:abstractNum>
  <w:abstractNum w:abstractNumId="18" w15:restartNumberingAfterBreak="0">
    <w:nsid w:val="2F0F1364"/>
    <w:multiLevelType w:val="hybridMultilevel"/>
    <w:tmpl w:val="37703D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BA723E"/>
    <w:multiLevelType w:val="hybridMultilevel"/>
    <w:tmpl w:val="F452A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660B4"/>
    <w:multiLevelType w:val="hybridMultilevel"/>
    <w:tmpl w:val="5B44C396"/>
    <w:lvl w:ilvl="0" w:tplc="E96C7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017077"/>
    <w:multiLevelType w:val="hybridMultilevel"/>
    <w:tmpl w:val="3AE26AE6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67256"/>
    <w:multiLevelType w:val="multilevel"/>
    <w:tmpl w:val="5D2E495A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5EF299A"/>
    <w:multiLevelType w:val="multilevel"/>
    <w:tmpl w:val="2DE07940"/>
    <w:name w:val="BCF_KoppenLijst_Nummeringen6"/>
    <w:numStyleLink w:val="IOKoppenLijst"/>
  </w:abstractNum>
  <w:abstractNum w:abstractNumId="24" w15:restartNumberingAfterBreak="0">
    <w:nsid w:val="4CD373E3"/>
    <w:multiLevelType w:val="multilevel"/>
    <w:tmpl w:val="2DE07940"/>
    <w:name w:val="BCF_KoppenLijst_Nummeringen2"/>
    <w:numStyleLink w:val="IOKoppenLijst"/>
  </w:abstractNum>
  <w:abstractNum w:abstractNumId="25" w15:restartNumberingAfterBreak="0">
    <w:nsid w:val="4CDA00D5"/>
    <w:multiLevelType w:val="multilevel"/>
    <w:tmpl w:val="2DE07940"/>
    <w:name w:val="BCF_KoppenLijst"/>
    <w:numStyleLink w:val="IOKoppenLijst"/>
  </w:abstractNum>
  <w:abstractNum w:abstractNumId="26" w15:restartNumberingAfterBreak="0">
    <w:nsid w:val="51783EE1"/>
    <w:multiLevelType w:val="multilevel"/>
    <w:tmpl w:val="2DE07940"/>
    <w:name w:val="BCF_KoppenLijst_Nummeringen9"/>
    <w:numStyleLink w:val="IOKoppenLijst"/>
  </w:abstractNum>
  <w:abstractNum w:abstractNumId="27" w15:restartNumberingAfterBreak="0">
    <w:nsid w:val="5A9B2F73"/>
    <w:multiLevelType w:val="hybridMultilevel"/>
    <w:tmpl w:val="F452A9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FD573A"/>
    <w:multiLevelType w:val="multilevel"/>
    <w:tmpl w:val="2DE07940"/>
    <w:name w:val="BCF_KoppenLijst_Nummeringen5"/>
    <w:numStyleLink w:val="IOKoppenLijst"/>
  </w:abstractNum>
  <w:abstractNum w:abstractNumId="29" w15:restartNumberingAfterBreak="0">
    <w:nsid w:val="5BAF219E"/>
    <w:multiLevelType w:val="hybridMultilevel"/>
    <w:tmpl w:val="37703D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597BFD"/>
    <w:multiLevelType w:val="hybridMultilevel"/>
    <w:tmpl w:val="C53AFB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D15553"/>
    <w:multiLevelType w:val="multilevel"/>
    <w:tmpl w:val="2DE07940"/>
    <w:name w:val="BCF_KoppenLijst_Nummeringen3"/>
    <w:numStyleLink w:val="IOKoppenLijst"/>
  </w:abstractNum>
  <w:abstractNum w:abstractNumId="32" w15:restartNumberingAfterBreak="0">
    <w:nsid w:val="60585AD3"/>
    <w:multiLevelType w:val="hybridMultilevel"/>
    <w:tmpl w:val="24DE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B3FD6"/>
    <w:multiLevelType w:val="hybridMultilevel"/>
    <w:tmpl w:val="5FDAA9A4"/>
    <w:lvl w:ilvl="0" w:tplc="839A4252">
      <w:start w:val="1"/>
      <w:numFmt w:val="lowerLetter"/>
      <w:lvlText w:val="%1)"/>
      <w:lvlJc w:val="left"/>
      <w:pPr>
        <w:ind w:left="720" w:hanging="360"/>
      </w:pPr>
      <w:rPr>
        <w:color w:val="00A399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13770"/>
    <w:multiLevelType w:val="hybridMultilevel"/>
    <w:tmpl w:val="68F28BA2"/>
    <w:lvl w:ilvl="0" w:tplc="3CF4B6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39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447035"/>
    <w:multiLevelType w:val="hybridMultilevel"/>
    <w:tmpl w:val="422AD5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259ED"/>
    <w:multiLevelType w:val="multilevel"/>
    <w:tmpl w:val="2DE07940"/>
    <w:name w:val="BCF_KoppenLijst_Nummeringen10"/>
    <w:numStyleLink w:val="IOKoppenLijst"/>
  </w:abstractNum>
  <w:abstractNum w:abstractNumId="37" w15:restartNumberingAfterBreak="0">
    <w:nsid w:val="695B1148"/>
    <w:multiLevelType w:val="hybridMultilevel"/>
    <w:tmpl w:val="61C0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019B6"/>
    <w:multiLevelType w:val="multilevel"/>
    <w:tmpl w:val="2DE07940"/>
    <w:name w:val="BCF_KoppenLijst_Nummeringen8"/>
    <w:numStyleLink w:val="IOKoppenLijst"/>
  </w:abstractNum>
  <w:abstractNum w:abstractNumId="39" w15:restartNumberingAfterBreak="0">
    <w:nsid w:val="785824A3"/>
    <w:multiLevelType w:val="multilevel"/>
    <w:tmpl w:val="2DE07940"/>
    <w:name w:val="KoppenLijst_Nummeringen3"/>
    <w:numStyleLink w:val="IOKoppenLijst"/>
  </w:abstractNum>
  <w:abstractNum w:abstractNumId="40" w15:restartNumberingAfterBreak="0">
    <w:nsid w:val="7EAC5124"/>
    <w:multiLevelType w:val="hybridMultilevel"/>
    <w:tmpl w:val="14623B4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1" w15:restartNumberingAfterBreak="0">
    <w:nsid w:val="7F06576C"/>
    <w:multiLevelType w:val="hybridMultilevel"/>
    <w:tmpl w:val="6E64861E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  <w:bCs/>
        <w:color w:val="00A399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3763463">
    <w:abstractNumId w:val="10"/>
  </w:num>
  <w:num w:numId="2" w16cid:durableId="1526013960">
    <w:abstractNumId w:val="11"/>
  </w:num>
  <w:num w:numId="3" w16cid:durableId="2121143333">
    <w:abstractNumId w:val="3"/>
  </w:num>
  <w:num w:numId="4" w16cid:durableId="1307777923">
    <w:abstractNumId w:val="9"/>
  </w:num>
  <w:num w:numId="5" w16cid:durableId="2107725681">
    <w:abstractNumId w:val="3"/>
  </w:num>
  <w:num w:numId="6" w16cid:durableId="1652059684">
    <w:abstractNumId w:val="39"/>
  </w:num>
  <w:num w:numId="7" w16cid:durableId="453838947">
    <w:abstractNumId w:val="11"/>
    <w:lvlOverride w:ilvl="0">
      <w:lvl w:ilvl="0">
        <w:start w:val="1"/>
        <w:numFmt w:val="lowerLetter"/>
        <w:pStyle w:val="Listbullets"/>
        <w:lvlText w:val="%1)"/>
        <w:lvlJc w:val="left"/>
        <w:pPr>
          <w:ind w:left="360" w:hanging="360"/>
        </w:pPr>
        <w:rPr>
          <w:rFonts w:hint="default"/>
          <w:color w:val="00A399" w:themeColor="text2"/>
        </w:rPr>
      </w:lvl>
    </w:lvlOverride>
    <w:lvlOverride w:ilvl="1">
      <w:lvl w:ilvl="1">
        <w:start w:val="1"/>
        <w:numFmt w:val="bullet"/>
        <w:lvlText w:val="−"/>
        <w:lvlJc w:val="left"/>
        <w:pPr>
          <w:tabs>
            <w:tab w:val="num" w:pos="680"/>
          </w:tabs>
          <w:ind w:left="680" w:hanging="340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bullet"/>
        <w:lvlText w:val="○"/>
        <w:lvlJc w:val="left"/>
        <w:pPr>
          <w:tabs>
            <w:tab w:val="num" w:pos="1020"/>
          </w:tabs>
          <w:ind w:left="1020" w:hanging="340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360"/>
          </w:tabs>
          <w:ind w:left="1360" w:hanging="34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−"/>
        <w:lvlJc w:val="left"/>
        <w:pPr>
          <w:tabs>
            <w:tab w:val="num" w:pos="1700"/>
          </w:tabs>
          <w:ind w:left="1700" w:hanging="340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○"/>
        <w:lvlJc w:val="left"/>
        <w:pPr>
          <w:tabs>
            <w:tab w:val="num" w:pos="2040"/>
          </w:tabs>
          <w:ind w:left="2040" w:hanging="340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380"/>
          </w:tabs>
          <w:ind w:left="2380" w:hanging="34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−"/>
        <w:lvlJc w:val="left"/>
        <w:pPr>
          <w:tabs>
            <w:tab w:val="num" w:pos="2720"/>
          </w:tabs>
          <w:ind w:left="2720" w:hanging="340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○"/>
        <w:lvlJc w:val="left"/>
        <w:pPr>
          <w:tabs>
            <w:tab w:val="num" w:pos="3060"/>
          </w:tabs>
          <w:ind w:left="3060" w:hanging="340"/>
        </w:pPr>
        <w:rPr>
          <w:rFonts w:ascii="Arial" w:hAnsi="Arial" w:hint="default"/>
          <w:color w:val="auto"/>
        </w:rPr>
      </w:lvl>
    </w:lvlOverride>
  </w:num>
  <w:num w:numId="8" w16cid:durableId="454718169">
    <w:abstractNumId w:val="11"/>
  </w:num>
  <w:num w:numId="9" w16cid:durableId="195125687">
    <w:abstractNumId w:val="39"/>
  </w:num>
  <w:num w:numId="10" w16cid:durableId="1759784364">
    <w:abstractNumId w:val="5"/>
  </w:num>
  <w:num w:numId="11" w16cid:durableId="1846554089">
    <w:abstractNumId w:val="18"/>
  </w:num>
  <w:num w:numId="12" w16cid:durableId="1682707720">
    <w:abstractNumId w:val="39"/>
  </w:num>
  <w:num w:numId="13" w16cid:durableId="180554199">
    <w:abstractNumId w:val="39"/>
  </w:num>
  <w:num w:numId="14" w16cid:durableId="996762075">
    <w:abstractNumId w:val="0"/>
  </w:num>
  <w:num w:numId="15" w16cid:durableId="905459582">
    <w:abstractNumId w:val="29"/>
  </w:num>
  <w:num w:numId="16" w16cid:durableId="1024481586">
    <w:abstractNumId w:val="4"/>
  </w:num>
  <w:num w:numId="17" w16cid:durableId="734545018">
    <w:abstractNumId w:val="8"/>
  </w:num>
  <w:num w:numId="18" w16cid:durableId="530145942">
    <w:abstractNumId w:val="30"/>
  </w:num>
  <w:num w:numId="19" w16cid:durableId="2132822100">
    <w:abstractNumId w:val="37"/>
  </w:num>
  <w:num w:numId="20" w16cid:durableId="1690252776">
    <w:abstractNumId w:val="11"/>
  </w:num>
  <w:num w:numId="21" w16cid:durableId="750859441">
    <w:abstractNumId w:val="11"/>
    <w:lvlOverride w:ilvl="0">
      <w:startOverride w:val="1"/>
      <w:lvl w:ilvl="0">
        <w:start w:val="1"/>
        <w:numFmt w:val="lowerLetter"/>
        <w:pStyle w:val="Listbullets"/>
        <w:lvlText w:val="%1)"/>
        <w:lvlJc w:val="left"/>
        <w:pPr>
          <w:ind w:left="360" w:hanging="360"/>
        </w:pPr>
        <w:rPr>
          <w:rFonts w:hint="default"/>
          <w:bCs/>
          <w:color w:val="00A399" w:themeColor="text2"/>
        </w:rPr>
      </w:lvl>
    </w:lvlOverride>
  </w:num>
  <w:num w:numId="22" w16cid:durableId="321155226">
    <w:abstractNumId w:val="11"/>
    <w:lvlOverride w:ilvl="0">
      <w:lvl w:ilvl="0">
        <w:start w:val="1"/>
        <w:numFmt w:val="lowerLetter"/>
        <w:pStyle w:val="Listbullets"/>
        <w:lvlText w:val="%1)"/>
        <w:lvlJc w:val="left"/>
        <w:pPr>
          <w:ind w:left="360" w:hanging="360"/>
        </w:pPr>
        <w:rPr>
          <w:rFonts w:hint="default"/>
          <w:b/>
          <w:bCs/>
          <w:color w:val="00A399" w:themeColor="text2"/>
        </w:rPr>
      </w:lvl>
    </w:lvlOverride>
  </w:num>
  <w:num w:numId="23" w16cid:durableId="653292021">
    <w:abstractNumId w:val="11"/>
    <w:lvlOverride w:ilvl="0">
      <w:lvl w:ilvl="0">
        <w:start w:val="1"/>
        <w:numFmt w:val="lowerLetter"/>
        <w:pStyle w:val="Listbullets"/>
        <w:lvlText w:val="%1)"/>
        <w:lvlJc w:val="left"/>
        <w:pPr>
          <w:ind w:left="360" w:hanging="360"/>
        </w:pPr>
        <w:rPr>
          <w:rFonts w:hint="default"/>
          <w:color w:val="00A399" w:themeColor="text2"/>
        </w:rPr>
      </w:lvl>
    </w:lvlOverride>
    <w:lvlOverride w:ilvl="1">
      <w:lvl w:ilvl="1">
        <w:start w:val="1"/>
        <w:numFmt w:val="bullet"/>
        <w:lvlText w:val="−"/>
        <w:lvlJc w:val="left"/>
        <w:pPr>
          <w:tabs>
            <w:tab w:val="num" w:pos="680"/>
          </w:tabs>
          <w:ind w:left="680" w:hanging="340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bullet"/>
        <w:lvlText w:val="○"/>
        <w:lvlJc w:val="left"/>
        <w:pPr>
          <w:tabs>
            <w:tab w:val="num" w:pos="1020"/>
          </w:tabs>
          <w:ind w:left="1020" w:hanging="340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360"/>
          </w:tabs>
          <w:ind w:left="1360" w:hanging="34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−"/>
        <w:lvlJc w:val="left"/>
        <w:pPr>
          <w:tabs>
            <w:tab w:val="num" w:pos="1700"/>
          </w:tabs>
          <w:ind w:left="1700" w:hanging="340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○"/>
        <w:lvlJc w:val="left"/>
        <w:pPr>
          <w:tabs>
            <w:tab w:val="num" w:pos="2040"/>
          </w:tabs>
          <w:ind w:left="2040" w:hanging="340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380"/>
          </w:tabs>
          <w:ind w:left="2380" w:hanging="34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−"/>
        <w:lvlJc w:val="left"/>
        <w:pPr>
          <w:tabs>
            <w:tab w:val="num" w:pos="2720"/>
          </w:tabs>
          <w:ind w:left="2720" w:hanging="340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○"/>
        <w:lvlJc w:val="left"/>
        <w:pPr>
          <w:tabs>
            <w:tab w:val="num" w:pos="3060"/>
          </w:tabs>
          <w:ind w:left="3060" w:hanging="340"/>
        </w:pPr>
        <w:rPr>
          <w:rFonts w:ascii="Arial" w:hAnsi="Arial" w:hint="default"/>
          <w:color w:val="auto"/>
        </w:rPr>
      </w:lvl>
    </w:lvlOverride>
  </w:num>
  <w:num w:numId="24" w16cid:durableId="104007471">
    <w:abstractNumId w:val="40"/>
  </w:num>
  <w:num w:numId="25" w16cid:durableId="1316446127">
    <w:abstractNumId w:val="11"/>
    <w:lvlOverride w:ilvl="0">
      <w:lvl w:ilvl="0">
        <w:start w:val="1"/>
        <w:numFmt w:val="lowerLetter"/>
        <w:pStyle w:val="Listbullets"/>
        <w:lvlText w:val="%1)"/>
        <w:lvlJc w:val="left"/>
        <w:pPr>
          <w:ind w:left="360" w:hanging="360"/>
        </w:pPr>
        <w:rPr>
          <w:rFonts w:hint="default"/>
          <w:color w:val="00A399" w:themeColor="text2"/>
        </w:rPr>
      </w:lvl>
    </w:lvlOverride>
    <w:lvlOverride w:ilvl="1">
      <w:lvl w:ilvl="1">
        <w:start w:val="1"/>
        <w:numFmt w:val="bullet"/>
        <w:lvlText w:val="−"/>
        <w:lvlJc w:val="left"/>
        <w:pPr>
          <w:tabs>
            <w:tab w:val="num" w:pos="680"/>
          </w:tabs>
          <w:ind w:left="680" w:hanging="340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bullet"/>
        <w:lvlText w:val="○"/>
        <w:lvlJc w:val="left"/>
        <w:pPr>
          <w:tabs>
            <w:tab w:val="num" w:pos="1020"/>
          </w:tabs>
          <w:ind w:left="1020" w:hanging="340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360"/>
          </w:tabs>
          <w:ind w:left="1360" w:hanging="34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−"/>
        <w:lvlJc w:val="left"/>
        <w:pPr>
          <w:tabs>
            <w:tab w:val="num" w:pos="1700"/>
          </w:tabs>
          <w:ind w:left="1700" w:hanging="340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○"/>
        <w:lvlJc w:val="left"/>
        <w:pPr>
          <w:tabs>
            <w:tab w:val="num" w:pos="2040"/>
          </w:tabs>
          <w:ind w:left="2040" w:hanging="340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380"/>
          </w:tabs>
          <w:ind w:left="2380" w:hanging="34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−"/>
        <w:lvlJc w:val="left"/>
        <w:pPr>
          <w:tabs>
            <w:tab w:val="num" w:pos="2720"/>
          </w:tabs>
          <w:ind w:left="2720" w:hanging="340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○"/>
        <w:lvlJc w:val="left"/>
        <w:pPr>
          <w:tabs>
            <w:tab w:val="num" w:pos="3060"/>
          </w:tabs>
          <w:ind w:left="3060" w:hanging="340"/>
        </w:pPr>
        <w:rPr>
          <w:rFonts w:ascii="Arial" w:hAnsi="Arial" w:hint="default"/>
          <w:color w:val="auto"/>
        </w:rPr>
      </w:lvl>
    </w:lvlOverride>
  </w:num>
  <w:num w:numId="26" w16cid:durableId="680471425">
    <w:abstractNumId w:val="11"/>
    <w:lvlOverride w:ilvl="0">
      <w:startOverride w:val="1"/>
      <w:lvl w:ilvl="0">
        <w:start w:val="1"/>
        <w:numFmt w:val="lowerLetter"/>
        <w:pStyle w:val="Listbullets"/>
        <w:lvlText w:val="%1)"/>
        <w:lvlJc w:val="left"/>
        <w:pPr>
          <w:ind w:left="360" w:hanging="360"/>
        </w:pPr>
        <w:rPr>
          <w:rFonts w:hint="default"/>
          <w:color w:val="00A399" w:themeColor="text2"/>
        </w:rPr>
      </w:lvl>
    </w:lvlOverride>
    <w:lvlOverride w:ilvl="1">
      <w:startOverride w:val="1"/>
      <w:lvl w:ilvl="1">
        <w:start w:val="1"/>
        <w:numFmt w:val="bullet"/>
        <w:lvlText w:val="−"/>
        <w:lvlJc w:val="left"/>
        <w:pPr>
          <w:tabs>
            <w:tab w:val="num" w:pos="680"/>
          </w:tabs>
          <w:ind w:left="680" w:hanging="340"/>
        </w:pPr>
        <w:rPr>
          <w:rFonts w:ascii="Arial" w:hAnsi="Arial" w:hint="default"/>
          <w:color w:val="auto"/>
        </w:rPr>
      </w:lvl>
    </w:lvlOverride>
    <w:lvlOverride w:ilvl="2">
      <w:startOverride w:val="1"/>
      <w:lvl w:ilvl="2">
        <w:start w:val="1"/>
        <w:numFmt w:val="bullet"/>
        <w:lvlText w:val="○"/>
        <w:lvlJc w:val="left"/>
        <w:pPr>
          <w:tabs>
            <w:tab w:val="num" w:pos="1020"/>
          </w:tabs>
          <w:ind w:left="1020" w:hanging="340"/>
        </w:pPr>
        <w:rPr>
          <w:rFonts w:ascii="Arial" w:hAnsi="Arial" w:hint="default"/>
          <w:color w:val="auto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tabs>
            <w:tab w:val="num" w:pos="1360"/>
          </w:tabs>
          <w:ind w:left="1360" w:hanging="340"/>
        </w:pPr>
        <w:rPr>
          <w:rFonts w:ascii="Symbol" w:hAnsi="Symbo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−"/>
        <w:lvlJc w:val="left"/>
        <w:pPr>
          <w:tabs>
            <w:tab w:val="num" w:pos="1700"/>
          </w:tabs>
          <w:ind w:left="1700" w:hanging="340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○"/>
        <w:lvlJc w:val="left"/>
        <w:pPr>
          <w:tabs>
            <w:tab w:val="num" w:pos="2040"/>
          </w:tabs>
          <w:ind w:left="2040" w:hanging="340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tabs>
            <w:tab w:val="num" w:pos="2380"/>
          </w:tabs>
          <w:ind w:left="2380" w:hanging="340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−"/>
        <w:lvlJc w:val="left"/>
        <w:pPr>
          <w:tabs>
            <w:tab w:val="num" w:pos="2720"/>
          </w:tabs>
          <w:ind w:left="2720" w:hanging="340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○"/>
        <w:lvlJc w:val="left"/>
        <w:pPr>
          <w:tabs>
            <w:tab w:val="num" w:pos="3060"/>
          </w:tabs>
          <w:ind w:left="3060" w:hanging="340"/>
        </w:pPr>
        <w:rPr>
          <w:rFonts w:ascii="Arial" w:hAnsi="Arial" w:hint="default"/>
          <w:color w:val="auto"/>
        </w:rPr>
      </w:lvl>
    </w:lvlOverride>
  </w:num>
  <w:num w:numId="27" w16cid:durableId="1013189712">
    <w:abstractNumId w:val="41"/>
  </w:num>
  <w:num w:numId="28" w16cid:durableId="1476139751">
    <w:abstractNumId w:val="39"/>
  </w:num>
  <w:num w:numId="29" w16cid:durableId="1438331441">
    <w:abstractNumId w:val="6"/>
  </w:num>
  <w:num w:numId="30" w16cid:durableId="1462502572">
    <w:abstractNumId w:val="11"/>
    <w:lvlOverride w:ilvl="0">
      <w:startOverride w:val="1"/>
      <w:lvl w:ilvl="0">
        <w:start w:val="1"/>
        <w:numFmt w:val="lowerLetter"/>
        <w:pStyle w:val="Listbullets"/>
        <w:lvlText w:val="%1)"/>
        <w:lvlJc w:val="left"/>
        <w:pPr>
          <w:ind w:left="360" w:hanging="360"/>
        </w:pPr>
        <w:rPr>
          <w:rFonts w:hint="default"/>
          <w:color w:val="00A399" w:themeColor="text2"/>
        </w:rPr>
      </w:lvl>
    </w:lvlOverride>
    <w:lvlOverride w:ilvl="1">
      <w:startOverride w:val="1"/>
      <w:lvl w:ilvl="1">
        <w:start w:val="1"/>
        <w:numFmt w:val="bullet"/>
        <w:lvlText w:val="−"/>
        <w:lvlJc w:val="left"/>
        <w:pPr>
          <w:tabs>
            <w:tab w:val="num" w:pos="680"/>
          </w:tabs>
          <w:ind w:left="680" w:hanging="340"/>
        </w:pPr>
        <w:rPr>
          <w:rFonts w:ascii="Arial" w:hAnsi="Arial" w:hint="default"/>
          <w:color w:val="auto"/>
        </w:rPr>
      </w:lvl>
    </w:lvlOverride>
    <w:lvlOverride w:ilvl="2">
      <w:startOverride w:val="1"/>
      <w:lvl w:ilvl="2">
        <w:start w:val="1"/>
        <w:numFmt w:val="bullet"/>
        <w:lvlText w:val="○"/>
        <w:lvlJc w:val="left"/>
        <w:pPr>
          <w:tabs>
            <w:tab w:val="num" w:pos="1020"/>
          </w:tabs>
          <w:ind w:left="1020" w:hanging="340"/>
        </w:pPr>
        <w:rPr>
          <w:rFonts w:ascii="Arial" w:hAnsi="Arial" w:hint="default"/>
          <w:color w:val="auto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tabs>
            <w:tab w:val="num" w:pos="1360"/>
          </w:tabs>
          <w:ind w:left="1360" w:hanging="340"/>
        </w:pPr>
        <w:rPr>
          <w:rFonts w:ascii="Symbol" w:hAnsi="Symbo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−"/>
        <w:lvlJc w:val="left"/>
        <w:pPr>
          <w:tabs>
            <w:tab w:val="num" w:pos="1700"/>
          </w:tabs>
          <w:ind w:left="1700" w:hanging="340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○"/>
        <w:lvlJc w:val="left"/>
        <w:pPr>
          <w:tabs>
            <w:tab w:val="num" w:pos="2040"/>
          </w:tabs>
          <w:ind w:left="2040" w:hanging="340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tabs>
            <w:tab w:val="num" w:pos="2380"/>
          </w:tabs>
          <w:ind w:left="2380" w:hanging="340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−"/>
        <w:lvlJc w:val="left"/>
        <w:pPr>
          <w:tabs>
            <w:tab w:val="num" w:pos="2720"/>
          </w:tabs>
          <w:ind w:left="2720" w:hanging="340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○"/>
        <w:lvlJc w:val="left"/>
        <w:pPr>
          <w:tabs>
            <w:tab w:val="num" w:pos="3060"/>
          </w:tabs>
          <w:ind w:left="3060" w:hanging="340"/>
        </w:pPr>
        <w:rPr>
          <w:rFonts w:ascii="Arial" w:hAnsi="Arial" w:hint="default"/>
          <w:color w:val="auto"/>
        </w:rPr>
      </w:lvl>
    </w:lvlOverride>
  </w:num>
  <w:num w:numId="31" w16cid:durableId="1025909368">
    <w:abstractNumId w:val="33"/>
  </w:num>
  <w:num w:numId="32" w16cid:durableId="1809318194">
    <w:abstractNumId w:val="39"/>
  </w:num>
  <w:num w:numId="33" w16cid:durableId="1864593656">
    <w:abstractNumId w:val="19"/>
  </w:num>
  <w:num w:numId="34" w16cid:durableId="1992557895">
    <w:abstractNumId w:val="27"/>
  </w:num>
  <w:num w:numId="35" w16cid:durableId="1725328533">
    <w:abstractNumId w:val="20"/>
  </w:num>
  <w:num w:numId="36" w16cid:durableId="1781299440">
    <w:abstractNumId w:val="39"/>
  </w:num>
  <w:num w:numId="37" w16cid:durableId="1774283787">
    <w:abstractNumId w:val="39"/>
  </w:num>
  <w:num w:numId="38" w16cid:durableId="1486319729">
    <w:abstractNumId w:val="7"/>
  </w:num>
  <w:num w:numId="39" w16cid:durableId="885675306">
    <w:abstractNumId w:val="34"/>
  </w:num>
  <w:num w:numId="40" w16cid:durableId="445467640">
    <w:abstractNumId w:val="39"/>
  </w:num>
  <w:num w:numId="41" w16cid:durableId="1566187359">
    <w:abstractNumId w:val="39"/>
  </w:num>
  <w:num w:numId="42" w16cid:durableId="1145658618">
    <w:abstractNumId w:val="32"/>
  </w:num>
  <w:num w:numId="43" w16cid:durableId="33582033">
    <w:abstractNumId w:val="12"/>
  </w:num>
  <w:num w:numId="44" w16cid:durableId="396444637">
    <w:abstractNumId w:val="14"/>
  </w:num>
  <w:num w:numId="45" w16cid:durableId="833186984">
    <w:abstractNumId w:val="22"/>
  </w:num>
  <w:num w:numId="46" w16cid:durableId="1331057966">
    <w:abstractNumId w:val="1"/>
  </w:num>
  <w:num w:numId="47" w16cid:durableId="1568832868">
    <w:abstractNumId w:val="39"/>
  </w:num>
  <w:num w:numId="48" w16cid:durableId="1854689549">
    <w:abstractNumId w:val="39"/>
  </w:num>
  <w:num w:numId="49" w16cid:durableId="777918656">
    <w:abstractNumId w:val="39"/>
  </w:num>
  <w:num w:numId="50" w16cid:durableId="671567009">
    <w:abstractNumId w:val="39"/>
  </w:num>
  <w:num w:numId="51" w16cid:durableId="173686821">
    <w:abstractNumId w:val="39"/>
  </w:num>
  <w:num w:numId="52" w16cid:durableId="612131721">
    <w:abstractNumId w:val="39"/>
  </w:num>
  <w:num w:numId="53" w16cid:durableId="1112019709">
    <w:abstractNumId w:val="39"/>
  </w:num>
  <w:num w:numId="54" w16cid:durableId="2101289481">
    <w:abstractNumId w:val="39"/>
  </w:num>
  <w:num w:numId="55" w16cid:durableId="1658992991">
    <w:abstractNumId w:val="35"/>
  </w:num>
  <w:num w:numId="56" w16cid:durableId="351880367">
    <w:abstractNumId w:val="21"/>
  </w:num>
  <w:num w:numId="57" w16cid:durableId="1321498513">
    <w:abstractNumId w:val="39"/>
  </w:num>
  <w:num w:numId="58" w16cid:durableId="1997145047">
    <w:abstractNumId w:val="39"/>
  </w:num>
  <w:num w:numId="59" w16cid:durableId="860508085">
    <w:abstractNumId w:val="39"/>
  </w:num>
  <w:num w:numId="60" w16cid:durableId="89200144">
    <w:abstractNumId w:val="39"/>
  </w:num>
  <w:num w:numId="61" w16cid:durableId="277027728">
    <w:abstractNumId w:val="39"/>
  </w:num>
  <w:num w:numId="62" w16cid:durableId="1510870688">
    <w:abstractNumId w:val="2"/>
  </w:num>
  <w:num w:numId="63" w16cid:durableId="622535616">
    <w:abstractNumId w:val="39"/>
  </w:num>
  <w:num w:numId="64" w16cid:durableId="1116828209">
    <w:abstractNumId w:val="39"/>
  </w:num>
  <w:num w:numId="65" w16cid:durableId="2006780747">
    <w:abstractNumId w:val="39"/>
  </w:num>
  <w:num w:numId="66" w16cid:durableId="1531798266">
    <w:abstractNumId w:val="39"/>
  </w:num>
  <w:num w:numId="67" w16cid:durableId="1050106006">
    <w:abstractNumId w:val="39"/>
  </w:num>
  <w:num w:numId="68" w16cid:durableId="571161971">
    <w:abstractNumId w:val="39"/>
  </w:num>
  <w:num w:numId="69" w16cid:durableId="172844554">
    <w:abstractNumId w:val="39"/>
  </w:num>
  <w:num w:numId="70" w16cid:durableId="1334257631">
    <w:abstractNumId w:val="3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ocumentProtection w:edit="trackedChange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21"/>
    <w:rsid w:val="000025B1"/>
    <w:rsid w:val="00002ACF"/>
    <w:rsid w:val="0000314B"/>
    <w:rsid w:val="0000436B"/>
    <w:rsid w:val="00004AD3"/>
    <w:rsid w:val="00004BEC"/>
    <w:rsid w:val="00006B10"/>
    <w:rsid w:val="00007515"/>
    <w:rsid w:val="00011037"/>
    <w:rsid w:val="00011371"/>
    <w:rsid w:val="00015D1B"/>
    <w:rsid w:val="000206F2"/>
    <w:rsid w:val="00020C6A"/>
    <w:rsid w:val="00021CD8"/>
    <w:rsid w:val="000225C3"/>
    <w:rsid w:val="000226AF"/>
    <w:rsid w:val="00022B30"/>
    <w:rsid w:val="00023A98"/>
    <w:rsid w:val="00025688"/>
    <w:rsid w:val="00025B5E"/>
    <w:rsid w:val="00026541"/>
    <w:rsid w:val="000273C9"/>
    <w:rsid w:val="00027709"/>
    <w:rsid w:val="00027B82"/>
    <w:rsid w:val="00027C2A"/>
    <w:rsid w:val="00030B72"/>
    <w:rsid w:val="00030E31"/>
    <w:rsid w:val="00031496"/>
    <w:rsid w:val="00031D38"/>
    <w:rsid w:val="0003304B"/>
    <w:rsid w:val="00036582"/>
    <w:rsid w:val="00037F0C"/>
    <w:rsid w:val="00041179"/>
    <w:rsid w:val="00041B86"/>
    <w:rsid w:val="00042E68"/>
    <w:rsid w:val="00044D71"/>
    <w:rsid w:val="000500F1"/>
    <w:rsid w:val="000505CC"/>
    <w:rsid w:val="0005099C"/>
    <w:rsid w:val="00052574"/>
    <w:rsid w:val="00052654"/>
    <w:rsid w:val="00052AB4"/>
    <w:rsid w:val="00053545"/>
    <w:rsid w:val="00053F7F"/>
    <w:rsid w:val="00054220"/>
    <w:rsid w:val="00056D3E"/>
    <w:rsid w:val="000574E0"/>
    <w:rsid w:val="00057899"/>
    <w:rsid w:val="00060927"/>
    <w:rsid w:val="00060FB2"/>
    <w:rsid w:val="00063607"/>
    <w:rsid w:val="00064359"/>
    <w:rsid w:val="00064546"/>
    <w:rsid w:val="00065F89"/>
    <w:rsid w:val="000667D9"/>
    <w:rsid w:val="00070682"/>
    <w:rsid w:val="00070BC7"/>
    <w:rsid w:val="00071425"/>
    <w:rsid w:val="0007262D"/>
    <w:rsid w:val="00073B5D"/>
    <w:rsid w:val="00074158"/>
    <w:rsid w:val="00074AF4"/>
    <w:rsid w:val="00074C58"/>
    <w:rsid w:val="000763DE"/>
    <w:rsid w:val="00077368"/>
    <w:rsid w:val="0008426F"/>
    <w:rsid w:val="00084C81"/>
    <w:rsid w:val="0008687F"/>
    <w:rsid w:val="00091FED"/>
    <w:rsid w:val="0009352C"/>
    <w:rsid w:val="000940DE"/>
    <w:rsid w:val="00094917"/>
    <w:rsid w:val="00095E04"/>
    <w:rsid w:val="00096378"/>
    <w:rsid w:val="000A28AA"/>
    <w:rsid w:val="000A2E1E"/>
    <w:rsid w:val="000A340E"/>
    <w:rsid w:val="000A4760"/>
    <w:rsid w:val="000A6180"/>
    <w:rsid w:val="000A6870"/>
    <w:rsid w:val="000A6BC6"/>
    <w:rsid w:val="000A716B"/>
    <w:rsid w:val="000B207D"/>
    <w:rsid w:val="000B255B"/>
    <w:rsid w:val="000B2E3C"/>
    <w:rsid w:val="000B31E1"/>
    <w:rsid w:val="000B43B7"/>
    <w:rsid w:val="000B5099"/>
    <w:rsid w:val="000B62D3"/>
    <w:rsid w:val="000C1BB4"/>
    <w:rsid w:val="000C1BC5"/>
    <w:rsid w:val="000C1CA5"/>
    <w:rsid w:val="000C2D7C"/>
    <w:rsid w:val="000C366F"/>
    <w:rsid w:val="000C3DAA"/>
    <w:rsid w:val="000C441E"/>
    <w:rsid w:val="000C466F"/>
    <w:rsid w:val="000C4A31"/>
    <w:rsid w:val="000C509A"/>
    <w:rsid w:val="000C50D7"/>
    <w:rsid w:val="000C5D33"/>
    <w:rsid w:val="000C5ECD"/>
    <w:rsid w:val="000C7526"/>
    <w:rsid w:val="000C7C4F"/>
    <w:rsid w:val="000C7F73"/>
    <w:rsid w:val="000D142A"/>
    <w:rsid w:val="000D1943"/>
    <w:rsid w:val="000D2224"/>
    <w:rsid w:val="000D2A76"/>
    <w:rsid w:val="000D4109"/>
    <w:rsid w:val="000D4D26"/>
    <w:rsid w:val="000D4E4E"/>
    <w:rsid w:val="000D5B59"/>
    <w:rsid w:val="000D6196"/>
    <w:rsid w:val="000E01DE"/>
    <w:rsid w:val="000E03E2"/>
    <w:rsid w:val="000E0537"/>
    <w:rsid w:val="000E0A53"/>
    <w:rsid w:val="000E211E"/>
    <w:rsid w:val="000E3015"/>
    <w:rsid w:val="000E304A"/>
    <w:rsid w:val="000E4961"/>
    <w:rsid w:val="000E4FDA"/>
    <w:rsid w:val="000E5792"/>
    <w:rsid w:val="000E7674"/>
    <w:rsid w:val="000E78EE"/>
    <w:rsid w:val="000F102F"/>
    <w:rsid w:val="000F1425"/>
    <w:rsid w:val="000F1640"/>
    <w:rsid w:val="000F2710"/>
    <w:rsid w:val="000F5B54"/>
    <w:rsid w:val="000F5C51"/>
    <w:rsid w:val="000F5C71"/>
    <w:rsid w:val="000F63D4"/>
    <w:rsid w:val="000F6CD8"/>
    <w:rsid w:val="000F7056"/>
    <w:rsid w:val="000F727B"/>
    <w:rsid w:val="001006A9"/>
    <w:rsid w:val="00100D3C"/>
    <w:rsid w:val="001016D5"/>
    <w:rsid w:val="0010174C"/>
    <w:rsid w:val="001028B3"/>
    <w:rsid w:val="0010323B"/>
    <w:rsid w:val="0010458B"/>
    <w:rsid w:val="00110218"/>
    <w:rsid w:val="00111D0E"/>
    <w:rsid w:val="00111E9D"/>
    <w:rsid w:val="00112C58"/>
    <w:rsid w:val="00113807"/>
    <w:rsid w:val="001158FD"/>
    <w:rsid w:val="001159B7"/>
    <w:rsid w:val="0011635D"/>
    <w:rsid w:val="00116878"/>
    <w:rsid w:val="00116EA3"/>
    <w:rsid w:val="001177A1"/>
    <w:rsid w:val="00121F41"/>
    <w:rsid w:val="00122B80"/>
    <w:rsid w:val="00122B9D"/>
    <w:rsid w:val="00122D4A"/>
    <w:rsid w:val="00123C0D"/>
    <w:rsid w:val="00124577"/>
    <w:rsid w:val="00125AA1"/>
    <w:rsid w:val="00126952"/>
    <w:rsid w:val="00130C4B"/>
    <w:rsid w:val="00132173"/>
    <w:rsid w:val="001333DD"/>
    <w:rsid w:val="00133BD7"/>
    <w:rsid w:val="0013500B"/>
    <w:rsid w:val="0013695A"/>
    <w:rsid w:val="0013714C"/>
    <w:rsid w:val="001374A3"/>
    <w:rsid w:val="00137AFB"/>
    <w:rsid w:val="001431E6"/>
    <w:rsid w:val="00145DE5"/>
    <w:rsid w:val="001461B6"/>
    <w:rsid w:val="001465C8"/>
    <w:rsid w:val="001465F3"/>
    <w:rsid w:val="0014719B"/>
    <w:rsid w:val="00147462"/>
    <w:rsid w:val="00147B50"/>
    <w:rsid w:val="00150416"/>
    <w:rsid w:val="00152146"/>
    <w:rsid w:val="0015574D"/>
    <w:rsid w:val="00160472"/>
    <w:rsid w:val="00162CC3"/>
    <w:rsid w:val="001656F1"/>
    <w:rsid w:val="001661E5"/>
    <w:rsid w:val="00166B06"/>
    <w:rsid w:val="00170D09"/>
    <w:rsid w:val="00172026"/>
    <w:rsid w:val="001728CF"/>
    <w:rsid w:val="00173E9D"/>
    <w:rsid w:val="00175A8E"/>
    <w:rsid w:val="00175BD3"/>
    <w:rsid w:val="00175D22"/>
    <w:rsid w:val="001813B6"/>
    <w:rsid w:val="00181E41"/>
    <w:rsid w:val="00182061"/>
    <w:rsid w:val="00182467"/>
    <w:rsid w:val="00183A05"/>
    <w:rsid w:val="001847DB"/>
    <w:rsid w:val="00190469"/>
    <w:rsid w:val="001904AD"/>
    <w:rsid w:val="001917FC"/>
    <w:rsid w:val="00191E29"/>
    <w:rsid w:val="00194714"/>
    <w:rsid w:val="001964D3"/>
    <w:rsid w:val="001968B1"/>
    <w:rsid w:val="001968F9"/>
    <w:rsid w:val="00197552"/>
    <w:rsid w:val="001A204C"/>
    <w:rsid w:val="001A26DA"/>
    <w:rsid w:val="001A27E0"/>
    <w:rsid w:val="001A2EAC"/>
    <w:rsid w:val="001A4F4D"/>
    <w:rsid w:val="001A5818"/>
    <w:rsid w:val="001A58BD"/>
    <w:rsid w:val="001A72B0"/>
    <w:rsid w:val="001B0989"/>
    <w:rsid w:val="001B15D7"/>
    <w:rsid w:val="001B2CCD"/>
    <w:rsid w:val="001B6152"/>
    <w:rsid w:val="001C32D0"/>
    <w:rsid w:val="001C6750"/>
    <w:rsid w:val="001C6C79"/>
    <w:rsid w:val="001C7D0F"/>
    <w:rsid w:val="001D002E"/>
    <w:rsid w:val="001D053B"/>
    <w:rsid w:val="001D109C"/>
    <w:rsid w:val="001D2719"/>
    <w:rsid w:val="001D3510"/>
    <w:rsid w:val="001D45AC"/>
    <w:rsid w:val="001D6A2D"/>
    <w:rsid w:val="001D6BDA"/>
    <w:rsid w:val="001D72B0"/>
    <w:rsid w:val="001D7AD9"/>
    <w:rsid w:val="001E01A3"/>
    <w:rsid w:val="001E1F66"/>
    <w:rsid w:val="001E2384"/>
    <w:rsid w:val="001E3BBF"/>
    <w:rsid w:val="001E3DDD"/>
    <w:rsid w:val="001E413D"/>
    <w:rsid w:val="001E4ACE"/>
    <w:rsid w:val="001E5F98"/>
    <w:rsid w:val="001F08A8"/>
    <w:rsid w:val="001F1094"/>
    <w:rsid w:val="001F1550"/>
    <w:rsid w:val="001F2B57"/>
    <w:rsid w:val="001F2F3A"/>
    <w:rsid w:val="001F3CD8"/>
    <w:rsid w:val="001F3FFA"/>
    <w:rsid w:val="001F427C"/>
    <w:rsid w:val="001F4C4F"/>
    <w:rsid w:val="001F5492"/>
    <w:rsid w:val="001F7D35"/>
    <w:rsid w:val="00201183"/>
    <w:rsid w:val="00201664"/>
    <w:rsid w:val="00201677"/>
    <w:rsid w:val="002019B6"/>
    <w:rsid w:val="0020263E"/>
    <w:rsid w:val="002038A4"/>
    <w:rsid w:val="00203BE7"/>
    <w:rsid w:val="00203D41"/>
    <w:rsid w:val="00204F11"/>
    <w:rsid w:val="00205022"/>
    <w:rsid w:val="002065F4"/>
    <w:rsid w:val="002105C7"/>
    <w:rsid w:val="00210F14"/>
    <w:rsid w:val="0021136E"/>
    <w:rsid w:val="00213BE8"/>
    <w:rsid w:val="002144FB"/>
    <w:rsid w:val="00214E7C"/>
    <w:rsid w:val="00216CFB"/>
    <w:rsid w:val="00216FF1"/>
    <w:rsid w:val="00223777"/>
    <w:rsid w:val="00224852"/>
    <w:rsid w:val="002316E5"/>
    <w:rsid w:val="00236F20"/>
    <w:rsid w:val="002417E9"/>
    <w:rsid w:val="002418ED"/>
    <w:rsid w:val="00241EE2"/>
    <w:rsid w:val="0024278E"/>
    <w:rsid w:val="002471E5"/>
    <w:rsid w:val="00250AD3"/>
    <w:rsid w:val="00250E23"/>
    <w:rsid w:val="00252651"/>
    <w:rsid w:val="0025374D"/>
    <w:rsid w:val="002543FB"/>
    <w:rsid w:val="0025443A"/>
    <w:rsid w:val="00254F11"/>
    <w:rsid w:val="00255207"/>
    <w:rsid w:val="002561C5"/>
    <w:rsid w:val="00260421"/>
    <w:rsid w:val="00260D9F"/>
    <w:rsid w:val="00262D84"/>
    <w:rsid w:val="002636C1"/>
    <w:rsid w:val="00263CF5"/>
    <w:rsid w:val="00264AC7"/>
    <w:rsid w:val="002667B9"/>
    <w:rsid w:val="0026779B"/>
    <w:rsid w:val="00271F20"/>
    <w:rsid w:val="00271FF1"/>
    <w:rsid w:val="002722D3"/>
    <w:rsid w:val="00272C17"/>
    <w:rsid w:val="00273297"/>
    <w:rsid w:val="00274095"/>
    <w:rsid w:val="00274827"/>
    <w:rsid w:val="00274BE7"/>
    <w:rsid w:val="00274F63"/>
    <w:rsid w:val="00275475"/>
    <w:rsid w:val="002755E0"/>
    <w:rsid w:val="002766B3"/>
    <w:rsid w:val="00277C4E"/>
    <w:rsid w:val="0028049A"/>
    <w:rsid w:val="00282A52"/>
    <w:rsid w:val="0028339B"/>
    <w:rsid w:val="002837F4"/>
    <w:rsid w:val="00283EE1"/>
    <w:rsid w:val="002845CF"/>
    <w:rsid w:val="00286FFC"/>
    <w:rsid w:val="002904A0"/>
    <w:rsid w:val="0029152A"/>
    <w:rsid w:val="002916B8"/>
    <w:rsid w:val="002919EF"/>
    <w:rsid w:val="00292CC0"/>
    <w:rsid w:val="002934B7"/>
    <w:rsid w:val="00293C47"/>
    <w:rsid w:val="0029432C"/>
    <w:rsid w:val="00294A60"/>
    <w:rsid w:val="002952C2"/>
    <w:rsid w:val="002A0B09"/>
    <w:rsid w:val="002A32FE"/>
    <w:rsid w:val="002A53C9"/>
    <w:rsid w:val="002A56D2"/>
    <w:rsid w:val="002A73F7"/>
    <w:rsid w:val="002B2155"/>
    <w:rsid w:val="002B2732"/>
    <w:rsid w:val="002B2B17"/>
    <w:rsid w:val="002B4B17"/>
    <w:rsid w:val="002B6B26"/>
    <w:rsid w:val="002C03FA"/>
    <w:rsid w:val="002C1A54"/>
    <w:rsid w:val="002C1F5C"/>
    <w:rsid w:val="002C3A37"/>
    <w:rsid w:val="002C3B01"/>
    <w:rsid w:val="002C7559"/>
    <w:rsid w:val="002D00E6"/>
    <w:rsid w:val="002D290B"/>
    <w:rsid w:val="002D2FBE"/>
    <w:rsid w:val="002D3B34"/>
    <w:rsid w:val="002D445B"/>
    <w:rsid w:val="002D4C1A"/>
    <w:rsid w:val="002D5647"/>
    <w:rsid w:val="002D5B1D"/>
    <w:rsid w:val="002D65D6"/>
    <w:rsid w:val="002D7219"/>
    <w:rsid w:val="002E10FE"/>
    <w:rsid w:val="002E118B"/>
    <w:rsid w:val="002E35FD"/>
    <w:rsid w:val="002E3B64"/>
    <w:rsid w:val="002E4211"/>
    <w:rsid w:val="002E4741"/>
    <w:rsid w:val="002E4E1A"/>
    <w:rsid w:val="002E6526"/>
    <w:rsid w:val="002F0C7B"/>
    <w:rsid w:val="002F1B41"/>
    <w:rsid w:val="002F24EB"/>
    <w:rsid w:val="002F37F9"/>
    <w:rsid w:val="002F64DB"/>
    <w:rsid w:val="002F71DD"/>
    <w:rsid w:val="002F792B"/>
    <w:rsid w:val="002F7DAD"/>
    <w:rsid w:val="00300AB7"/>
    <w:rsid w:val="00300F63"/>
    <w:rsid w:val="00302038"/>
    <w:rsid w:val="003028DB"/>
    <w:rsid w:val="00302FF3"/>
    <w:rsid w:val="0030307D"/>
    <w:rsid w:val="00303F2F"/>
    <w:rsid w:val="00304888"/>
    <w:rsid w:val="00304EE8"/>
    <w:rsid w:val="00305637"/>
    <w:rsid w:val="00307182"/>
    <w:rsid w:val="00307504"/>
    <w:rsid w:val="00311D44"/>
    <w:rsid w:val="003157B0"/>
    <w:rsid w:val="00316B86"/>
    <w:rsid w:val="00317A00"/>
    <w:rsid w:val="00317A65"/>
    <w:rsid w:val="00320D34"/>
    <w:rsid w:val="003219EE"/>
    <w:rsid w:val="0032294F"/>
    <w:rsid w:val="00323CFB"/>
    <w:rsid w:val="00325A7D"/>
    <w:rsid w:val="003269DC"/>
    <w:rsid w:val="0032728A"/>
    <w:rsid w:val="003274C8"/>
    <w:rsid w:val="00327D3F"/>
    <w:rsid w:val="00327EC7"/>
    <w:rsid w:val="00330F81"/>
    <w:rsid w:val="00333F51"/>
    <w:rsid w:val="00334618"/>
    <w:rsid w:val="00335032"/>
    <w:rsid w:val="0033577E"/>
    <w:rsid w:val="003359AB"/>
    <w:rsid w:val="00335CD7"/>
    <w:rsid w:val="00335F73"/>
    <w:rsid w:val="0034027A"/>
    <w:rsid w:val="0034105E"/>
    <w:rsid w:val="00341C2E"/>
    <w:rsid w:val="00341EFA"/>
    <w:rsid w:val="003422AF"/>
    <w:rsid w:val="00342A4B"/>
    <w:rsid w:val="00344905"/>
    <w:rsid w:val="00347F6D"/>
    <w:rsid w:val="00347F84"/>
    <w:rsid w:val="003515A1"/>
    <w:rsid w:val="0035204B"/>
    <w:rsid w:val="00352462"/>
    <w:rsid w:val="003561D0"/>
    <w:rsid w:val="00360332"/>
    <w:rsid w:val="00360918"/>
    <w:rsid w:val="00360D22"/>
    <w:rsid w:val="00362994"/>
    <w:rsid w:val="00363D93"/>
    <w:rsid w:val="00365F50"/>
    <w:rsid w:val="00367E50"/>
    <w:rsid w:val="0037033C"/>
    <w:rsid w:val="003719D7"/>
    <w:rsid w:val="00372D15"/>
    <w:rsid w:val="00372EB1"/>
    <w:rsid w:val="003740A2"/>
    <w:rsid w:val="0037416F"/>
    <w:rsid w:val="00374A9D"/>
    <w:rsid w:val="00374EDD"/>
    <w:rsid w:val="0038250B"/>
    <w:rsid w:val="00382FD3"/>
    <w:rsid w:val="00383BD5"/>
    <w:rsid w:val="00385D35"/>
    <w:rsid w:val="00387079"/>
    <w:rsid w:val="00387512"/>
    <w:rsid w:val="00387A5E"/>
    <w:rsid w:val="00387EB4"/>
    <w:rsid w:val="00390440"/>
    <w:rsid w:val="003922D6"/>
    <w:rsid w:val="00393B76"/>
    <w:rsid w:val="003940F9"/>
    <w:rsid w:val="00395677"/>
    <w:rsid w:val="00396E09"/>
    <w:rsid w:val="003975CC"/>
    <w:rsid w:val="003A3652"/>
    <w:rsid w:val="003A385B"/>
    <w:rsid w:val="003A3AAF"/>
    <w:rsid w:val="003A4275"/>
    <w:rsid w:val="003A5A58"/>
    <w:rsid w:val="003A6C51"/>
    <w:rsid w:val="003A7440"/>
    <w:rsid w:val="003A7C31"/>
    <w:rsid w:val="003B0399"/>
    <w:rsid w:val="003B07D8"/>
    <w:rsid w:val="003B1EA7"/>
    <w:rsid w:val="003B28CD"/>
    <w:rsid w:val="003B5A97"/>
    <w:rsid w:val="003B658D"/>
    <w:rsid w:val="003B6A88"/>
    <w:rsid w:val="003B6BA1"/>
    <w:rsid w:val="003B7B30"/>
    <w:rsid w:val="003C1339"/>
    <w:rsid w:val="003C38D9"/>
    <w:rsid w:val="003C3A3A"/>
    <w:rsid w:val="003C5F6C"/>
    <w:rsid w:val="003C6A4F"/>
    <w:rsid w:val="003C6AD8"/>
    <w:rsid w:val="003D0307"/>
    <w:rsid w:val="003D260D"/>
    <w:rsid w:val="003D3431"/>
    <w:rsid w:val="003D43AC"/>
    <w:rsid w:val="003D5296"/>
    <w:rsid w:val="003D67B0"/>
    <w:rsid w:val="003D7BF6"/>
    <w:rsid w:val="003E253A"/>
    <w:rsid w:val="003E271F"/>
    <w:rsid w:val="003E3F55"/>
    <w:rsid w:val="003E7037"/>
    <w:rsid w:val="003F052E"/>
    <w:rsid w:val="003F0AE9"/>
    <w:rsid w:val="003F2BD5"/>
    <w:rsid w:val="003F3374"/>
    <w:rsid w:val="003F3B36"/>
    <w:rsid w:val="003F6357"/>
    <w:rsid w:val="004009F5"/>
    <w:rsid w:val="0040102C"/>
    <w:rsid w:val="00401981"/>
    <w:rsid w:val="004051E5"/>
    <w:rsid w:val="0040565A"/>
    <w:rsid w:val="004075F0"/>
    <w:rsid w:val="00410497"/>
    <w:rsid w:val="00411733"/>
    <w:rsid w:val="00411DF6"/>
    <w:rsid w:val="00412DD3"/>
    <w:rsid w:val="0041333E"/>
    <w:rsid w:val="004155F0"/>
    <w:rsid w:val="0041636A"/>
    <w:rsid w:val="00417DAF"/>
    <w:rsid w:val="00420350"/>
    <w:rsid w:val="00421924"/>
    <w:rsid w:val="00421C71"/>
    <w:rsid w:val="00421ED7"/>
    <w:rsid w:val="004221DB"/>
    <w:rsid w:val="004224E9"/>
    <w:rsid w:val="00423143"/>
    <w:rsid w:val="004237A3"/>
    <w:rsid w:val="00425897"/>
    <w:rsid w:val="00425B81"/>
    <w:rsid w:val="0042626E"/>
    <w:rsid w:val="0042635A"/>
    <w:rsid w:val="004275AC"/>
    <w:rsid w:val="00430B9C"/>
    <w:rsid w:val="00431A21"/>
    <w:rsid w:val="0043297C"/>
    <w:rsid w:val="00433791"/>
    <w:rsid w:val="00433C2B"/>
    <w:rsid w:val="00434735"/>
    <w:rsid w:val="00435F2E"/>
    <w:rsid w:val="0043642E"/>
    <w:rsid w:val="00440AED"/>
    <w:rsid w:val="0044198C"/>
    <w:rsid w:val="0044414B"/>
    <w:rsid w:val="0044669A"/>
    <w:rsid w:val="00450D15"/>
    <w:rsid w:val="00450E1C"/>
    <w:rsid w:val="00451F1D"/>
    <w:rsid w:val="00452315"/>
    <w:rsid w:val="0045292D"/>
    <w:rsid w:val="00454892"/>
    <w:rsid w:val="00454AB3"/>
    <w:rsid w:val="00455064"/>
    <w:rsid w:val="004555F6"/>
    <w:rsid w:val="00455B97"/>
    <w:rsid w:val="004562ED"/>
    <w:rsid w:val="0046041A"/>
    <w:rsid w:val="004614F8"/>
    <w:rsid w:val="004619E3"/>
    <w:rsid w:val="00463164"/>
    <w:rsid w:val="0046380D"/>
    <w:rsid w:val="004651B6"/>
    <w:rsid w:val="004656A6"/>
    <w:rsid w:val="0046610E"/>
    <w:rsid w:val="004664D0"/>
    <w:rsid w:val="0047192C"/>
    <w:rsid w:val="00471F4D"/>
    <w:rsid w:val="0047210E"/>
    <w:rsid w:val="00473F1E"/>
    <w:rsid w:val="0047433E"/>
    <w:rsid w:val="0047620F"/>
    <w:rsid w:val="0048024A"/>
    <w:rsid w:val="00481B3B"/>
    <w:rsid w:val="004824D1"/>
    <w:rsid w:val="00484248"/>
    <w:rsid w:val="00484CB9"/>
    <w:rsid w:val="00486B3B"/>
    <w:rsid w:val="004915E0"/>
    <w:rsid w:val="0049299B"/>
    <w:rsid w:val="00492D59"/>
    <w:rsid w:val="00494CB5"/>
    <w:rsid w:val="00496177"/>
    <w:rsid w:val="004962DD"/>
    <w:rsid w:val="004971D8"/>
    <w:rsid w:val="004A0145"/>
    <w:rsid w:val="004A113D"/>
    <w:rsid w:val="004A16CE"/>
    <w:rsid w:val="004A280F"/>
    <w:rsid w:val="004A7C99"/>
    <w:rsid w:val="004B29BE"/>
    <w:rsid w:val="004B5271"/>
    <w:rsid w:val="004C206A"/>
    <w:rsid w:val="004C319D"/>
    <w:rsid w:val="004C63A6"/>
    <w:rsid w:val="004C6D3F"/>
    <w:rsid w:val="004C6F31"/>
    <w:rsid w:val="004C763B"/>
    <w:rsid w:val="004D033C"/>
    <w:rsid w:val="004D04B3"/>
    <w:rsid w:val="004D1B5C"/>
    <w:rsid w:val="004D2823"/>
    <w:rsid w:val="004D3AEA"/>
    <w:rsid w:val="004D5335"/>
    <w:rsid w:val="004D580F"/>
    <w:rsid w:val="004D7864"/>
    <w:rsid w:val="004D7AED"/>
    <w:rsid w:val="004E316E"/>
    <w:rsid w:val="004E3D71"/>
    <w:rsid w:val="004E67AD"/>
    <w:rsid w:val="004E6DEE"/>
    <w:rsid w:val="004E7CE5"/>
    <w:rsid w:val="004F4797"/>
    <w:rsid w:val="004F5F76"/>
    <w:rsid w:val="005002C8"/>
    <w:rsid w:val="005007F6"/>
    <w:rsid w:val="00502378"/>
    <w:rsid w:val="0050277B"/>
    <w:rsid w:val="0050281E"/>
    <w:rsid w:val="00502C42"/>
    <w:rsid w:val="0050547F"/>
    <w:rsid w:val="00506892"/>
    <w:rsid w:val="005076B8"/>
    <w:rsid w:val="00507C81"/>
    <w:rsid w:val="00507D02"/>
    <w:rsid w:val="00510618"/>
    <w:rsid w:val="005108C5"/>
    <w:rsid w:val="005111C3"/>
    <w:rsid w:val="00511F84"/>
    <w:rsid w:val="00512F18"/>
    <w:rsid w:val="00513EAB"/>
    <w:rsid w:val="0051423F"/>
    <w:rsid w:val="005142F7"/>
    <w:rsid w:val="00514517"/>
    <w:rsid w:val="005162E5"/>
    <w:rsid w:val="00516B26"/>
    <w:rsid w:val="00516E6B"/>
    <w:rsid w:val="0051782B"/>
    <w:rsid w:val="00517A03"/>
    <w:rsid w:val="0052028E"/>
    <w:rsid w:val="005210B4"/>
    <w:rsid w:val="005211C9"/>
    <w:rsid w:val="0052205F"/>
    <w:rsid w:val="005326FF"/>
    <w:rsid w:val="00533A49"/>
    <w:rsid w:val="005340A9"/>
    <w:rsid w:val="00535874"/>
    <w:rsid w:val="005359D7"/>
    <w:rsid w:val="00537624"/>
    <w:rsid w:val="005407F0"/>
    <w:rsid w:val="0054112E"/>
    <w:rsid w:val="00542295"/>
    <w:rsid w:val="00544C46"/>
    <w:rsid w:val="00545401"/>
    <w:rsid w:val="005500C6"/>
    <w:rsid w:val="005502FE"/>
    <w:rsid w:val="00551086"/>
    <w:rsid w:val="00551139"/>
    <w:rsid w:val="00551226"/>
    <w:rsid w:val="00551BB2"/>
    <w:rsid w:val="0055494B"/>
    <w:rsid w:val="00554BB0"/>
    <w:rsid w:val="00555039"/>
    <w:rsid w:val="0055699F"/>
    <w:rsid w:val="005569FE"/>
    <w:rsid w:val="00557ABC"/>
    <w:rsid w:val="00560A4A"/>
    <w:rsid w:val="00561471"/>
    <w:rsid w:val="00564749"/>
    <w:rsid w:val="00564ACD"/>
    <w:rsid w:val="00564C62"/>
    <w:rsid w:val="0056682B"/>
    <w:rsid w:val="0056743E"/>
    <w:rsid w:val="00570EDD"/>
    <w:rsid w:val="0057126B"/>
    <w:rsid w:val="00572CD6"/>
    <w:rsid w:val="0057579F"/>
    <w:rsid w:val="00575805"/>
    <w:rsid w:val="00577202"/>
    <w:rsid w:val="005803C6"/>
    <w:rsid w:val="00582882"/>
    <w:rsid w:val="005831AF"/>
    <w:rsid w:val="005842C4"/>
    <w:rsid w:val="00584952"/>
    <w:rsid w:val="00584B7A"/>
    <w:rsid w:val="00586832"/>
    <w:rsid w:val="00590243"/>
    <w:rsid w:val="0059177B"/>
    <w:rsid w:val="005927F9"/>
    <w:rsid w:val="00592C16"/>
    <w:rsid w:val="00597027"/>
    <w:rsid w:val="0059702F"/>
    <w:rsid w:val="00597244"/>
    <w:rsid w:val="00597371"/>
    <w:rsid w:val="005A0B24"/>
    <w:rsid w:val="005A14FD"/>
    <w:rsid w:val="005A176C"/>
    <w:rsid w:val="005A2FD0"/>
    <w:rsid w:val="005A320D"/>
    <w:rsid w:val="005A3281"/>
    <w:rsid w:val="005A3321"/>
    <w:rsid w:val="005A3589"/>
    <w:rsid w:val="005A3E4C"/>
    <w:rsid w:val="005A4B41"/>
    <w:rsid w:val="005B0138"/>
    <w:rsid w:val="005B078F"/>
    <w:rsid w:val="005B0CB2"/>
    <w:rsid w:val="005B3900"/>
    <w:rsid w:val="005B3B6C"/>
    <w:rsid w:val="005B4AAB"/>
    <w:rsid w:val="005B73AC"/>
    <w:rsid w:val="005B78F1"/>
    <w:rsid w:val="005C394F"/>
    <w:rsid w:val="005C5298"/>
    <w:rsid w:val="005C52C2"/>
    <w:rsid w:val="005D278A"/>
    <w:rsid w:val="005D4A50"/>
    <w:rsid w:val="005D4EBA"/>
    <w:rsid w:val="005D61FB"/>
    <w:rsid w:val="005D7E74"/>
    <w:rsid w:val="005E0467"/>
    <w:rsid w:val="005E24B5"/>
    <w:rsid w:val="005E3F5D"/>
    <w:rsid w:val="005E77B8"/>
    <w:rsid w:val="005F136B"/>
    <w:rsid w:val="005F15FB"/>
    <w:rsid w:val="005F26EA"/>
    <w:rsid w:val="005F2B2E"/>
    <w:rsid w:val="005F3499"/>
    <w:rsid w:val="005F5513"/>
    <w:rsid w:val="005F5559"/>
    <w:rsid w:val="005F58B7"/>
    <w:rsid w:val="005F6FDE"/>
    <w:rsid w:val="0060272C"/>
    <w:rsid w:val="00605D67"/>
    <w:rsid w:val="00611299"/>
    <w:rsid w:val="00611659"/>
    <w:rsid w:val="00611A3E"/>
    <w:rsid w:val="006137F5"/>
    <w:rsid w:val="00615166"/>
    <w:rsid w:val="006155DF"/>
    <w:rsid w:val="0061580E"/>
    <w:rsid w:val="00615DDC"/>
    <w:rsid w:val="006173D4"/>
    <w:rsid w:val="006176CB"/>
    <w:rsid w:val="00617E0D"/>
    <w:rsid w:val="0062230F"/>
    <w:rsid w:val="006227BA"/>
    <w:rsid w:val="00623DC2"/>
    <w:rsid w:val="00624345"/>
    <w:rsid w:val="006257F6"/>
    <w:rsid w:val="00626220"/>
    <w:rsid w:val="0062660C"/>
    <w:rsid w:val="00626E0E"/>
    <w:rsid w:val="006275BF"/>
    <w:rsid w:val="00630FB5"/>
    <w:rsid w:val="00631793"/>
    <w:rsid w:val="00632373"/>
    <w:rsid w:val="006326E5"/>
    <w:rsid w:val="00632884"/>
    <w:rsid w:val="006330C8"/>
    <w:rsid w:val="0063318B"/>
    <w:rsid w:val="00633272"/>
    <w:rsid w:val="006332F6"/>
    <w:rsid w:val="00633CE7"/>
    <w:rsid w:val="00640079"/>
    <w:rsid w:val="006406D9"/>
    <w:rsid w:val="00640904"/>
    <w:rsid w:val="0064199E"/>
    <w:rsid w:val="00642E0F"/>
    <w:rsid w:val="006432E5"/>
    <w:rsid w:val="006448FD"/>
    <w:rsid w:val="00644E91"/>
    <w:rsid w:val="0064516D"/>
    <w:rsid w:val="0064519C"/>
    <w:rsid w:val="006463DA"/>
    <w:rsid w:val="00647D02"/>
    <w:rsid w:val="00650ED7"/>
    <w:rsid w:val="0065196F"/>
    <w:rsid w:val="00651AB9"/>
    <w:rsid w:val="006540EC"/>
    <w:rsid w:val="00654AE0"/>
    <w:rsid w:val="00655EFB"/>
    <w:rsid w:val="00656763"/>
    <w:rsid w:val="00657925"/>
    <w:rsid w:val="0066016D"/>
    <w:rsid w:val="00660233"/>
    <w:rsid w:val="00660F52"/>
    <w:rsid w:val="006612AF"/>
    <w:rsid w:val="00661844"/>
    <w:rsid w:val="00662646"/>
    <w:rsid w:val="00662AFB"/>
    <w:rsid w:val="00662B7D"/>
    <w:rsid w:val="006646DD"/>
    <w:rsid w:val="00664EE6"/>
    <w:rsid w:val="006665F8"/>
    <w:rsid w:val="0066712B"/>
    <w:rsid w:val="006676EA"/>
    <w:rsid w:val="006705A6"/>
    <w:rsid w:val="00670B78"/>
    <w:rsid w:val="006714DC"/>
    <w:rsid w:val="006760AB"/>
    <w:rsid w:val="006779BF"/>
    <w:rsid w:val="0068440F"/>
    <w:rsid w:val="00685DEE"/>
    <w:rsid w:val="00687322"/>
    <w:rsid w:val="00687DBC"/>
    <w:rsid w:val="00690530"/>
    <w:rsid w:val="00693AD5"/>
    <w:rsid w:val="00695845"/>
    <w:rsid w:val="00695A3C"/>
    <w:rsid w:val="006969AF"/>
    <w:rsid w:val="00696FFF"/>
    <w:rsid w:val="006A106C"/>
    <w:rsid w:val="006A15D8"/>
    <w:rsid w:val="006A1F67"/>
    <w:rsid w:val="006A2A02"/>
    <w:rsid w:val="006A4683"/>
    <w:rsid w:val="006A69F5"/>
    <w:rsid w:val="006A6A48"/>
    <w:rsid w:val="006A747D"/>
    <w:rsid w:val="006A7BB2"/>
    <w:rsid w:val="006B0297"/>
    <w:rsid w:val="006B338D"/>
    <w:rsid w:val="006B34B8"/>
    <w:rsid w:val="006B5BDE"/>
    <w:rsid w:val="006B6E3F"/>
    <w:rsid w:val="006C1733"/>
    <w:rsid w:val="006C1D14"/>
    <w:rsid w:val="006C1EEB"/>
    <w:rsid w:val="006C45DA"/>
    <w:rsid w:val="006C730D"/>
    <w:rsid w:val="006D14CF"/>
    <w:rsid w:val="006D1811"/>
    <w:rsid w:val="006D22DC"/>
    <w:rsid w:val="006D2883"/>
    <w:rsid w:val="006D3A4D"/>
    <w:rsid w:val="006D3FB5"/>
    <w:rsid w:val="006D4844"/>
    <w:rsid w:val="006D4AA2"/>
    <w:rsid w:val="006D554D"/>
    <w:rsid w:val="006D63D2"/>
    <w:rsid w:val="006D6692"/>
    <w:rsid w:val="006D6927"/>
    <w:rsid w:val="006D69C1"/>
    <w:rsid w:val="006D756E"/>
    <w:rsid w:val="006D7863"/>
    <w:rsid w:val="006E00D3"/>
    <w:rsid w:val="006E1CA3"/>
    <w:rsid w:val="006E2670"/>
    <w:rsid w:val="006E2C26"/>
    <w:rsid w:val="006E3069"/>
    <w:rsid w:val="006E3F2E"/>
    <w:rsid w:val="006E5224"/>
    <w:rsid w:val="006E54FE"/>
    <w:rsid w:val="006E5BE1"/>
    <w:rsid w:val="006E6C03"/>
    <w:rsid w:val="006F13DD"/>
    <w:rsid w:val="006F282B"/>
    <w:rsid w:val="006F3AA7"/>
    <w:rsid w:val="006F4158"/>
    <w:rsid w:val="006F5ADA"/>
    <w:rsid w:val="006F6171"/>
    <w:rsid w:val="006F7B51"/>
    <w:rsid w:val="006F7DB9"/>
    <w:rsid w:val="00700E58"/>
    <w:rsid w:val="007014E9"/>
    <w:rsid w:val="00701FC8"/>
    <w:rsid w:val="007023BF"/>
    <w:rsid w:val="00702C6B"/>
    <w:rsid w:val="007041F8"/>
    <w:rsid w:val="007051D3"/>
    <w:rsid w:val="007061F5"/>
    <w:rsid w:val="0070632E"/>
    <w:rsid w:val="00706F75"/>
    <w:rsid w:val="00707872"/>
    <w:rsid w:val="00710E21"/>
    <w:rsid w:val="007119A1"/>
    <w:rsid w:val="0071381E"/>
    <w:rsid w:val="00713A4F"/>
    <w:rsid w:val="007148BF"/>
    <w:rsid w:val="0071501E"/>
    <w:rsid w:val="007151EF"/>
    <w:rsid w:val="0071591A"/>
    <w:rsid w:val="00716592"/>
    <w:rsid w:val="00717A7D"/>
    <w:rsid w:val="00717B0B"/>
    <w:rsid w:val="00717F6E"/>
    <w:rsid w:val="007208B8"/>
    <w:rsid w:val="00723C22"/>
    <w:rsid w:val="00724792"/>
    <w:rsid w:val="00724CA3"/>
    <w:rsid w:val="0072546C"/>
    <w:rsid w:val="007266CB"/>
    <w:rsid w:val="00726935"/>
    <w:rsid w:val="00726D09"/>
    <w:rsid w:val="00732131"/>
    <w:rsid w:val="00733E5B"/>
    <w:rsid w:val="00734B7E"/>
    <w:rsid w:val="00734B88"/>
    <w:rsid w:val="007374F5"/>
    <w:rsid w:val="00737F7F"/>
    <w:rsid w:val="00740936"/>
    <w:rsid w:val="00740A36"/>
    <w:rsid w:val="0074147D"/>
    <w:rsid w:val="00741FF4"/>
    <w:rsid w:val="0074251B"/>
    <w:rsid w:val="00742D79"/>
    <w:rsid w:val="00743F27"/>
    <w:rsid w:val="007440CC"/>
    <w:rsid w:val="00744BCB"/>
    <w:rsid w:val="00745815"/>
    <w:rsid w:val="00745BBD"/>
    <w:rsid w:val="00747D6B"/>
    <w:rsid w:val="00750497"/>
    <w:rsid w:val="007513C6"/>
    <w:rsid w:val="007514FD"/>
    <w:rsid w:val="007521F4"/>
    <w:rsid w:val="007539EB"/>
    <w:rsid w:val="007548CD"/>
    <w:rsid w:val="007564B0"/>
    <w:rsid w:val="00760E4C"/>
    <w:rsid w:val="0076163A"/>
    <w:rsid w:val="00763839"/>
    <w:rsid w:val="00764132"/>
    <w:rsid w:val="0076449D"/>
    <w:rsid w:val="00764C0F"/>
    <w:rsid w:val="00767612"/>
    <w:rsid w:val="00772A1D"/>
    <w:rsid w:val="007749D9"/>
    <w:rsid w:val="00775652"/>
    <w:rsid w:val="00776894"/>
    <w:rsid w:val="007775B4"/>
    <w:rsid w:val="00777983"/>
    <w:rsid w:val="00782014"/>
    <w:rsid w:val="007842F1"/>
    <w:rsid w:val="00784C07"/>
    <w:rsid w:val="00786367"/>
    <w:rsid w:val="00786C15"/>
    <w:rsid w:val="00787498"/>
    <w:rsid w:val="00790F8A"/>
    <w:rsid w:val="00792D6C"/>
    <w:rsid w:val="00792E9C"/>
    <w:rsid w:val="00793BD3"/>
    <w:rsid w:val="00794590"/>
    <w:rsid w:val="007967AB"/>
    <w:rsid w:val="007968C6"/>
    <w:rsid w:val="007A04D2"/>
    <w:rsid w:val="007A15EC"/>
    <w:rsid w:val="007A24DF"/>
    <w:rsid w:val="007A504D"/>
    <w:rsid w:val="007A59F8"/>
    <w:rsid w:val="007A6800"/>
    <w:rsid w:val="007A69A7"/>
    <w:rsid w:val="007A772F"/>
    <w:rsid w:val="007B0729"/>
    <w:rsid w:val="007B0819"/>
    <w:rsid w:val="007B0ED0"/>
    <w:rsid w:val="007B1404"/>
    <w:rsid w:val="007B2187"/>
    <w:rsid w:val="007B2D5B"/>
    <w:rsid w:val="007B4E52"/>
    <w:rsid w:val="007B5E31"/>
    <w:rsid w:val="007B5F8E"/>
    <w:rsid w:val="007B6ED7"/>
    <w:rsid w:val="007C02B4"/>
    <w:rsid w:val="007C1BCA"/>
    <w:rsid w:val="007C2024"/>
    <w:rsid w:val="007C2659"/>
    <w:rsid w:val="007C26B5"/>
    <w:rsid w:val="007C4101"/>
    <w:rsid w:val="007C57F2"/>
    <w:rsid w:val="007C629D"/>
    <w:rsid w:val="007C782E"/>
    <w:rsid w:val="007C7E93"/>
    <w:rsid w:val="007D02F2"/>
    <w:rsid w:val="007D1C62"/>
    <w:rsid w:val="007D217C"/>
    <w:rsid w:val="007D2399"/>
    <w:rsid w:val="007D26F4"/>
    <w:rsid w:val="007D2A10"/>
    <w:rsid w:val="007D42B9"/>
    <w:rsid w:val="007D4B18"/>
    <w:rsid w:val="007D5444"/>
    <w:rsid w:val="007D5517"/>
    <w:rsid w:val="007D56B3"/>
    <w:rsid w:val="007D6C77"/>
    <w:rsid w:val="007D7E04"/>
    <w:rsid w:val="007E01C5"/>
    <w:rsid w:val="007E0B59"/>
    <w:rsid w:val="007E262D"/>
    <w:rsid w:val="007E36E1"/>
    <w:rsid w:val="007E6697"/>
    <w:rsid w:val="007E7691"/>
    <w:rsid w:val="007F1392"/>
    <w:rsid w:val="007F3492"/>
    <w:rsid w:val="007F58C8"/>
    <w:rsid w:val="007F772A"/>
    <w:rsid w:val="007F7C18"/>
    <w:rsid w:val="007F7E23"/>
    <w:rsid w:val="008006B0"/>
    <w:rsid w:val="008030C4"/>
    <w:rsid w:val="00803BC7"/>
    <w:rsid w:val="0080569C"/>
    <w:rsid w:val="00811249"/>
    <w:rsid w:val="008131D1"/>
    <w:rsid w:val="00814782"/>
    <w:rsid w:val="00814B7A"/>
    <w:rsid w:val="00816052"/>
    <w:rsid w:val="00816BD2"/>
    <w:rsid w:val="00816FEF"/>
    <w:rsid w:val="00817E5D"/>
    <w:rsid w:val="00822065"/>
    <w:rsid w:val="00822E97"/>
    <w:rsid w:val="008230FD"/>
    <w:rsid w:val="00823F67"/>
    <w:rsid w:val="008249E1"/>
    <w:rsid w:val="00825E11"/>
    <w:rsid w:val="008269FF"/>
    <w:rsid w:val="00831C3C"/>
    <w:rsid w:val="00832455"/>
    <w:rsid w:val="0083283D"/>
    <w:rsid w:val="00832D2B"/>
    <w:rsid w:val="00833B39"/>
    <w:rsid w:val="008355A2"/>
    <w:rsid w:val="00835C2D"/>
    <w:rsid w:val="0084057C"/>
    <w:rsid w:val="00840673"/>
    <w:rsid w:val="00842705"/>
    <w:rsid w:val="00843227"/>
    <w:rsid w:val="00844B52"/>
    <w:rsid w:val="00844C7B"/>
    <w:rsid w:val="00844CA3"/>
    <w:rsid w:val="00845093"/>
    <w:rsid w:val="00845130"/>
    <w:rsid w:val="00845734"/>
    <w:rsid w:val="00846A29"/>
    <w:rsid w:val="0085065B"/>
    <w:rsid w:val="00851538"/>
    <w:rsid w:val="008517E2"/>
    <w:rsid w:val="00851D4B"/>
    <w:rsid w:val="0085383A"/>
    <w:rsid w:val="00853C12"/>
    <w:rsid w:val="0085437B"/>
    <w:rsid w:val="008547CF"/>
    <w:rsid w:val="0085481A"/>
    <w:rsid w:val="00857543"/>
    <w:rsid w:val="008601A7"/>
    <w:rsid w:val="008601E1"/>
    <w:rsid w:val="00861148"/>
    <w:rsid w:val="00861BF1"/>
    <w:rsid w:val="00864BAD"/>
    <w:rsid w:val="00865A5F"/>
    <w:rsid w:val="0086778F"/>
    <w:rsid w:val="00870E97"/>
    <w:rsid w:val="008710A3"/>
    <w:rsid w:val="008726B0"/>
    <w:rsid w:val="008728C3"/>
    <w:rsid w:val="008730CE"/>
    <w:rsid w:val="00873C51"/>
    <w:rsid w:val="00875815"/>
    <w:rsid w:val="00876A4E"/>
    <w:rsid w:val="00881485"/>
    <w:rsid w:val="008823DD"/>
    <w:rsid w:val="0088401B"/>
    <w:rsid w:val="008840F7"/>
    <w:rsid w:val="00886915"/>
    <w:rsid w:val="00890382"/>
    <w:rsid w:val="008907A6"/>
    <w:rsid w:val="008910F8"/>
    <w:rsid w:val="00893BAE"/>
    <w:rsid w:val="008950D3"/>
    <w:rsid w:val="00895601"/>
    <w:rsid w:val="00896867"/>
    <w:rsid w:val="008976C5"/>
    <w:rsid w:val="008A1335"/>
    <w:rsid w:val="008A2108"/>
    <w:rsid w:val="008A2803"/>
    <w:rsid w:val="008A2E1F"/>
    <w:rsid w:val="008A377F"/>
    <w:rsid w:val="008A3BE3"/>
    <w:rsid w:val="008A3D32"/>
    <w:rsid w:val="008A4082"/>
    <w:rsid w:val="008A5AE5"/>
    <w:rsid w:val="008A5EAC"/>
    <w:rsid w:val="008A6CC9"/>
    <w:rsid w:val="008A78B5"/>
    <w:rsid w:val="008A7D61"/>
    <w:rsid w:val="008B0A58"/>
    <w:rsid w:val="008B157B"/>
    <w:rsid w:val="008B3CBB"/>
    <w:rsid w:val="008B4E15"/>
    <w:rsid w:val="008B58BB"/>
    <w:rsid w:val="008B754A"/>
    <w:rsid w:val="008B7B65"/>
    <w:rsid w:val="008C484B"/>
    <w:rsid w:val="008C509F"/>
    <w:rsid w:val="008C685F"/>
    <w:rsid w:val="008C69BB"/>
    <w:rsid w:val="008C7309"/>
    <w:rsid w:val="008D0CCC"/>
    <w:rsid w:val="008D0D21"/>
    <w:rsid w:val="008D13B6"/>
    <w:rsid w:val="008D2245"/>
    <w:rsid w:val="008D323E"/>
    <w:rsid w:val="008D3AE8"/>
    <w:rsid w:val="008D4E7A"/>
    <w:rsid w:val="008E17D2"/>
    <w:rsid w:val="008E25B2"/>
    <w:rsid w:val="008E3638"/>
    <w:rsid w:val="008E3720"/>
    <w:rsid w:val="008E4DA3"/>
    <w:rsid w:val="008E545D"/>
    <w:rsid w:val="008E5838"/>
    <w:rsid w:val="008E5DF8"/>
    <w:rsid w:val="008E657A"/>
    <w:rsid w:val="008F3309"/>
    <w:rsid w:val="008F35B1"/>
    <w:rsid w:val="008F5EAE"/>
    <w:rsid w:val="008F6616"/>
    <w:rsid w:val="008F6F54"/>
    <w:rsid w:val="008F7109"/>
    <w:rsid w:val="008F7318"/>
    <w:rsid w:val="008F7B49"/>
    <w:rsid w:val="00900CC8"/>
    <w:rsid w:val="009018D4"/>
    <w:rsid w:val="0090206E"/>
    <w:rsid w:val="00903B97"/>
    <w:rsid w:val="00903D84"/>
    <w:rsid w:val="00905093"/>
    <w:rsid w:val="00905345"/>
    <w:rsid w:val="00905462"/>
    <w:rsid w:val="0090577C"/>
    <w:rsid w:val="00906002"/>
    <w:rsid w:val="009063F6"/>
    <w:rsid w:val="0090675A"/>
    <w:rsid w:val="00910D78"/>
    <w:rsid w:val="00911D6F"/>
    <w:rsid w:val="00912750"/>
    <w:rsid w:val="0091323D"/>
    <w:rsid w:val="00913643"/>
    <w:rsid w:val="00913E10"/>
    <w:rsid w:val="00914515"/>
    <w:rsid w:val="009148DC"/>
    <w:rsid w:val="009154E4"/>
    <w:rsid w:val="00916339"/>
    <w:rsid w:val="0091717D"/>
    <w:rsid w:val="009204A0"/>
    <w:rsid w:val="009227F4"/>
    <w:rsid w:val="00922E23"/>
    <w:rsid w:val="009234F8"/>
    <w:rsid w:val="00924D25"/>
    <w:rsid w:val="00924E56"/>
    <w:rsid w:val="0092773B"/>
    <w:rsid w:val="009305AF"/>
    <w:rsid w:val="00931928"/>
    <w:rsid w:val="00934F1B"/>
    <w:rsid w:val="00937B5F"/>
    <w:rsid w:val="00937BE2"/>
    <w:rsid w:val="0094091A"/>
    <w:rsid w:val="00941CC0"/>
    <w:rsid w:val="009478D1"/>
    <w:rsid w:val="009503B5"/>
    <w:rsid w:val="00952A77"/>
    <w:rsid w:val="00953979"/>
    <w:rsid w:val="00955E33"/>
    <w:rsid w:val="00955F59"/>
    <w:rsid w:val="00957ED5"/>
    <w:rsid w:val="00960FC5"/>
    <w:rsid w:val="00961305"/>
    <w:rsid w:val="009618D3"/>
    <w:rsid w:val="00961D5C"/>
    <w:rsid w:val="00962284"/>
    <w:rsid w:val="009626AB"/>
    <w:rsid w:val="0096342A"/>
    <w:rsid w:val="009650C5"/>
    <w:rsid w:val="00965A0D"/>
    <w:rsid w:val="009664B6"/>
    <w:rsid w:val="00966765"/>
    <w:rsid w:val="0097044C"/>
    <w:rsid w:val="0097069F"/>
    <w:rsid w:val="00970B61"/>
    <w:rsid w:val="00971B28"/>
    <w:rsid w:val="00971FBA"/>
    <w:rsid w:val="00973050"/>
    <w:rsid w:val="009751BF"/>
    <w:rsid w:val="00976220"/>
    <w:rsid w:val="00976855"/>
    <w:rsid w:val="009771A6"/>
    <w:rsid w:val="009777F0"/>
    <w:rsid w:val="00980326"/>
    <w:rsid w:val="00981A38"/>
    <w:rsid w:val="00983A11"/>
    <w:rsid w:val="0098429F"/>
    <w:rsid w:val="00986547"/>
    <w:rsid w:val="00986A0F"/>
    <w:rsid w:val="009918AB"/>
    <w:rsid w:val="00991978"/>
    <w:rsid w:val="00993267"/>
    <w:rsid w:val="00995DF5"/>
    <w:rsid w:val="00996237"/>
    <w:rsid w:val="009A1C52"/>
    <w:rsid w:val="009A1D96"/>
    <w:rsid w:val="009A205E"/>
    <w:rsid w:val="009A3C86"/>
    <w:rsid w:val="009A4586"/>
    <w:rsid w:val="009A4952"/>
    <w:rsid w:val="009A545B"/>
    <w:rsid w:val="009A57CB"/>
    <w:rsid w:val="009A7B4E"/>
    <w:rsid w:val="009B2312"/>
    <w:rsid w:val="009B2B69"/>
    <w:rsid w:val="009B4A84"/>
    <w:rsid w:val="009B60E8"/>
    <w:rsid w:val="009B738B"/>
    <w:rsid w:val="009C08BA"/>
    <w:rsid w:val="009C1909"/>
    <w:rsid w:val="009C2DA4"/>
    <w:rsid w:val="009C32D1"/>
    <w:rsid w:val="009C3446"/>
    <w:rsid w:val="009C3B0E"/>
    <w:rsid w:val="009C4111"/>
    <w:rsid w:val="009C4C18"/>
    <w:rsid w:val="009C5B03"/>
    <w:rsid w:val="009C5BB5"/>
    <w:rsid w:val="009C69A0"/>
    <w:rsid w:val="009C77B6"/>
    <w:rsid w:val="009D0E1F"/>
    <w:rsid w:val="009D0ECD"/>
    <w:rsid w:val="009D4813"/>
    <w:rsid w:val="009D5622"/>
    <w:rsid w:val="009E1E3A"/>
    <w:rsid w:val="009E5721"/>
    <w:rsid w:val="009E7300"/>
    <w:rsid w:val="009F2799"/>
    <w:rsid w:val="009F2F2C"/>
    <w:rsid w:val="009F45C0"/>
    <w:rsid w:val="009F483F"/>
    <w:rsid w:val="009F4E03"/>
    <w:rsid w:val="009F4EED"/>
    <w:rsid w:val="009F6AB4"/>
    <w:rsid w:val="00A00100"/>
    <w:rsid w:val="00A016B8"/>
    <w:rsid w:val="00A04015"/>
    <w:rsid w:val="00A06146"/>
    <w:rsid w:val="00A07B81"/>
    <w:rsid w:val="00A07B8C"/>
    <w:rsid w:val="00A12BDC"/>
    <w:rsid w:val="00A148D5"/>
    <w:rsid w:val="00A14D9D"/>
    <w:rsid w:val="00A1500E"/>
    <w:rsid w:val="00A1665F"/>
    <w:rsid w:val="00A17C3A"/>
    <w:rsid w:val="00A20740"/>
    <w:rsid w:val="00A2272F"/>
    <w:rsid w:val="00A228D9"/>
    <w:rsid w:val="00A24B39"/>
    <w:rsid w:val="00A251E0"/>
    <w:rsid w:val="00A2636E"/>
    <w:rsid w:val="00A273A4"/>
    <w:rsid w:val="00A27AFE"/>
    <w:rsid w:val="00A307EE"/>
    <w:rsid w:val="00A30C12"/>
    <w:rsid w:val="00A32290"/>
    <w:rsid w:val="00A32E1C"/>
    <w:rsid w:val="00A34B2D"/>
    <w:rsid w:val="00A350B0"/>
    <w:rsid w:val="00A3777C"/>
    <w:rsid w:val="00A37DA4"/>
    <w:rsid w:val="00A40761"/>
    <w:rsid w:val="00A4365D"/>
    <w:rsid w:val="00A44241"/>
    <w:rsid w:val="00A45181"/>
    <w:rsid w:val="00A473D1"/>
    <w:rsid w:val="00A505AC"/>
    <w:rsid w:val="00A50EBB"/>
    <w:rsid w:val="00A5202D"/>
    <w:rsid w:val="00A52F1C"/>
    <w:rsid w:val="00A53B1E"/>
    <w:rsid w:val="00A53BC5"/>
    <w:rsid w:val="00A53F4B"/>
    <w:rsid w:val="00A54EE8"/>
    <w:rsid w:val="00A551B6"/>
    <w:rsid w:val="00A60147"/>
    <w:rsid w:val="00A60EDE"/>
    <w:rsid w:val="00A62CEF"/>
    <w:rsid w:val="00A65244"/>
    <w:rsid w:val="00A65334"/>
    <w:rsid w:val="00A65335"/>
    <w:rsid w:val="00A659B6"/>
    <w:rsid w:val="00A66B6A"/>
    <w:rsid w:val="00A7490F"/>
    <w:rsid w:val="00A80752"/>
    <w:rsid w:val="00A80F81"/>
    <w:rsid w:val="00A81469"/>
    <w:rsid w:val="00A82B46"/>
    <w:rsid w:val="00A85221"/>
    <w:rsid w:val="00A85911"/>
    <w:rsid w:val="00A860B6"/>
    <w:rsid w:val="00A861CC"/>
    <w:rsid w:val="00A86929"/>
    <w:rsid w:val="00A86CF2"/>
    <w:rsid w:val="00A914A6"/>
    <w:rsid w:val="00A91B13"/>
    <w:rsid w:val="00A93686"/>
    <w:rsid w:val="00A93CB4"/>
    <w:rsid w:val="00A943E9"/>
    <w:rsid w:val="00A95A70"/>
    <w:rsid w:val="00A970A9"/>
    <w:rsid w:val="00A97641"/>
    <w:rsid w:val="00A97969"/>
    <w:rsid w:val="00AA0866"/>
    <w:rsid w:val="00AA0CB2"/>
    <w:rsid w:val="00AA1B3D"/>
    <w:rsid w:val="00AA1DF3"/>
    <w:rsid w:val="00AA2087"/>
    <w:rsid w:val="00AA2BA4"/>
    <w:rsid w:val="00AA3648"/>
    <w:rsid w:val="00AA38A4"/>
    <w:rsid w:val="00AA66CD"/>
    <w:rsid w:val="00AB1352"/>
    <w:rsid w:val="00AB1542"/>
    <w:rsid w:val="00AB1817"/>
    <w:rsid w:val="00AB3CE4"/>
    <w:rsid w:val="00AB4BAB"/>
    <w:rsid w:val="00AB577D"/>
    <w:rsid w:val="00AB5ED3"/>
    <w:rsid w:val="00AC1272"/>
    <w:rsid w:val="00AC156E"/>
    <w:rsid w:val="00AC363A"/>
    <w:rsid w:val="00AC6927"/>
    <w:rsid w:val="00AC6C74"/>
    <w:rsid w:val="00AC709F"/>
    <w:rsid w:val="00AC75FF"/>
    <w:rsid w:val="00AC76A3"/>
    <w:rsid w:val="00AD046A"/>
    <w:rsid w:val="00AD150A"/>
    <w:rsid w:val="00AD7D81"/>
    <w:rsid w:val="00AE11F6"/>
    <w:rsid w:val="00AE1BAF"/>
    <w:rsid w:val="00AE2B27"/>
    <w:rsid w:val="00AE3107"/>
    <w:rsid w:val="00AE3C07"/>
    <w:rsid w:val="00AE3D8B"/>
    <w:rsid w:val="00AE4A61"/>
    <w:rsid w:val="00AE5EF5"/>
    <w:rsid w:val="00AE6417"/>
    <w:rsid w:val="00AE797A"/>
    <w:rsid w:val="00AF0E4F"/>
    <w:rsid w:val="00AF1BFA"/>
    <w:rsid w:val="00AF1DF9"/>
    <w:rsid w:val="00AF237D"/>
    <w:rsid w:val="00AF5316"/>
    <w:rsid w:val="00AF53A0"/>
    <w:rsid w:val="00AF5A97"/>
    <w:rsid w:val="00AF5D9C"/>
    <w:rsid w:val="00AF7525"/>
    <w:rsid w:val="00AF777E"/>
    <w:rsid w:val="00B023BB"/>
    <w:rsid w:val="00B03E9E"/>
    <w:rsid w:val="00B0447C"/>
    <w:rsid w:val="00B0518C"/>
    <w:rsid w:val="00B052A7"/>
    <w:rsid w:val="00B1486C"/>
    <w:rsid w:val="00B153E9"/>
    <w:rsid w:val="00B1688E"/>
    <w:rsid w:val="00B171F1"/>
    <w:rsid w:val="00B17470"/>
    <w:rsid w:val="00B20B00"/>
    <w:rsid w:val="00B21229"/>
    <w:rsid w:val="00B214D6"/>
    <w:rsid w:val="00B2196F"/>
    <w:rsid w:val="00B22357"/>
    <w:rsid w:val="00B22638"/>
    <w:rsid w:val="00B23E16"/>
    <w:rsid w:val="00B246DF"/>
    <w:rsid w:val="00B276C8"/>
    <w:rsid w:val="00B30B5D"/>
    <w:rsid w:val="00B346A6"/>
    <w:rsid w:val="00B34CFD"/>
    <w:rsid w:val="00B3514B"/>
    <w:rsid w:val="00B35369"/>
    <w:rsid w:val="00B35BC9"/>
    <w:rsid w:val="00B36623"/>
    <w:rsid w:val="00B37B6E"/>
    <w:rsid w:val="00B402B1"/>
    <w:rsid w:val="00B4042D"/>
    <w:rsid w:val="00B419D1"/>
    <w:rsid w:val="00B4312D"/>
    <w:rsid w:val="00B432BE"/>
    <w:rsid w:val="00B4347C"/>
    <w:rsid w:val="00B43682"/>
    <w:rsid w:val="00B4394C"/>
    <w:rsid w:val="00B45719"/>
    <w:rsid w:val="00B457D1"/>
    <w:rsid w:val="00B45BD9"/>
    <w:rsid w:val="00B45E09"/>
    <w:rsid w:val="00B4640D"/>
    <w:rsid w:val="00B5397F"/>
    <w:rsid w:val="00B5426A"/>
    <w:rsid w:val="00B55CA9"/>
    <w:rsid w:val="00B57021"/>
    <w:rsid w:val="00B575E9"/>
    <w:rsid w:val="00B60C38"/>
    <w:rsid w:val="00B619CC"/>
    <w:rsid w:val="00B61EA2"/>
    <w:rsid w:val="00B6203A"/>
    <w:rsid w:val="00B62682"/>
    <w:rsid w:val="00B62CB8"/>
    <w:rsid w:val="00B71701"/>
    <w:rsid w:val="00B71804"/>
    <w:rsid w:val="00B722BC"/>
    <w:rsid w:val="00B743D0"/>
    <w:rsid w:val="00B754C9"/>
    <w:rsid w:val="00B75AB8"/>
    <w:rsid w:val="00B77610"/>
    <w:rsid w:val="00B77775"/>
    <w:rsid w:val="00B77FAF"/>
    <w:rsid w:val="00B8224A"/>
    <w:rsid w:val="00B827BE"/>
    <w:rsid w:val="00B8444F"/>
    <w:rsid w:val="00B85945"/>
    <w:rsid w:val="00B86982"/>
    <w:rsid w:val="00B87623"/>
    <w:rsid w:val="00B877A2"/>
    <w:rsid w:val="00B92E2E"/>
    <w:rsid w:val="00B956D0"/>
    <w:rsid w:val="00B962E7"/>
    <w:rsid w:val="00B96AFE"/>
    <w:rsid w:val="00B97B98"/>
    <w:rsid w:val="00B97DD8"/>
    <w:rsid w:val="00BA1179"/>
    <w:rsid w:val="00BA5B7B"/>
    <w:rsid w:val="00BB00E1"/>
    <w:rsid w:val="00BB1348"/>
    <w:rsid w:val="00BB1725"/>
    <w:rsid w:val="00BB27D4"/>
    <w:rsid w:val="00BB2CBA"/>
    <w:rsid w:val="00BB3301"/>
    <w:rsid w:val="00BB3F86"/>
    <w:rsid w:val="00BB58C5"/>
    <w:rsid w:val="00BB61A7"/>
    <w:rsid w:val="00BB75BE"/>
    <w:rsid w:val="00BB7CD5"/>
    <w:rsid w:val="00BC1D76"/>
    <w:rsid w:val="00BC2E91"/>
    <w:rsid w:val="00BC30DD"/>
    <w:rsid w:val="00BC4225"/>
    <w:rsid w:val="00BC4396"/>
    <w:rsid w:val="00BC518C"/>
    <w:rsid w:val="00BC527C"/>
    <w:rsid w:val="00BC5DFB"/>
    <w:rsid w:val="00BC651E"/>
    <w:rsid w:val="00BD0C91"/>
    <w:rsid w:val="00BD2248"/>
    <w:rsid w:val="00BD27DF"/>
    <w:rsid w:val="00BD29C8"/>
    <w:rsid w:val="00BD2E5A"/>
    <w:rsid w:val="00BD362A"/>
    <w:rsid w:val="00BD4B43"/>
    <w:rsid w:val="00BD5216"/>
    <w:rsid w:val="00BD6925"/>
    <w:rsid w:val="00BD7C1B"/>
    <w:rsid w:val="00BE0CD6"/>
    <w:rsid w:val="00BE2E12"/>
    <w:rsid w:val="00BE3CB1"/>
    <w:rsid w:val="00BE4DB2"/>
    <w:rsid w:val="00BE5158"/>
    <w:rsid w:val="00BF18A2"/>
    <w:rsid w:val="00BF2910"/>
    <w:rsid w:val="00BF364B"/>
    <w:rsid w:val="00BF3F7D"/>
    <w:rsid w:val="00BF7227"/>
    <w:rsid w:val="00BF77C3"/>
    <w:rsid w:val="00BF7EC6"/>
    <w:rsid w:val="00C003B6"/>
    <w:rsid w:val="00C05C0B"/>
    <w:rsid w:val="00C06366"/>
    <w:rsid w:val="00C06F5C"/>
    <w:rsid w:val="00C111AC"/>
    <w:rsid w:val="00C11811"/>
    <w:rsid w:val="00C13E5A"/>
    <w:rsid w:val="00C1469C"/>
    <w:rsid w:val="00C149C5"/>
    <w:rsid w:val="00C15238"/>
    <w:rsid w:val="00C15E5B"/>
    <w:rsid w:val="00C15F02"/>
    <w:rsid w:val="00C15F04"/>
    <w:rsid w:val="00C16528"/>
    <w:rsid w:val="00C21D88"/>
    <w:rsid w:val="00C22E47"/>
    <w:rsid w:val="00C233D3"/>
    <w:rsid w:val="00C262F8"/>
    <w:rsid w:val="00C27AF8"/>
    <w:rsid w:val="00C30AEF"/>
    <w:rsid w:val="00C31927"/>
    <w:rsid w:val="00C31AC8"/>
    <w:rsid w:val="00C33005"/>
    <w:rsid w:val="00C332A4"/>
    <w:rsid w:val="00C3367A"/>
    <w:rsid w:val="00C337C7"/>
    <w:rsid w:val="00C33D41"/>
    <w:rsid w:val="00C34ED3"/>
    <w:rsid w:val="00C3694A"/>
    <w:rsid w:val="00C406B6"/>
    <w:rsid w:val="00C4117E"/>
    <w:rsid w:val="00C42CF2"/>
    <w:rsid w:val="00C42F63"/>
    <w:rsid w:val="00C43650"/>
    <w:rsid w:val="00C4543C"/>
    <w:rsid w:val="00C45ADC"/>
    <w:rsid w:val="00C4712B"/>
    <w:rsid w:val="00C47313"/>
    <w:rsid w:val="00C5099A"/>
    <w:rsid w:val="00C50CC3"/>
    <w:rsid w:val="00C520A0"/>
    <w:rsid w:val="00C524B9"/>
    <w:rsid w:val="00C5367F"/>
    <w:rsid w:val="00C540DC"/>
    <w:rsid w:val="00C54852"/>
    <w:rsid w:val="00C56BD0"/>
    <w:rsid w:val="00C604ED"/>
    <w:rsid w:val="00C6086C"/>
    <w:rsid w:val="00C61E17"/>
    <w:rsid w:val="00C62715"/>
    <w:rsid w:val="00C62EE9"/>
    <w:rsid w:val="00C64212"/>
    <w:rsid w:val="00C64694"/>
    <w:rsid w:val="00C66251"/>
    <w:rsid w:val="00C67F3C"/>
    <w:rsid w:val="00C72CA6"/>
    <w:rsid w:val="00C73510"/>
    <w:rsid w:val="00C800E5"/>
    <w:rsid w:val="00C803B7"/>
    <w:rsid w:val="00C808CC"/>
    <w:rsid w:val="00C81FCE"/>
    <w:rsid w:val="00C8244C"/>
    <w:rsid w:val="00C838CE"/>
    <w:rsid w:val="00C8398A"/>
    <w:rsid w:val="00C8482D"/>
    <w:rsid w:val="00C84B48"/>
    <w:rsid w:val="00C86295"/>
    <w:rsid w:val="00C909D9"/>
    <w:rsid w:val="00C92C8F"/>
    <w:rsid w:val="00C9315F"/>
    <w:rsid w:val="00C951ED"/>
    <w:rsid w:val="00C95EB2"/>
    <w:rsid w:val="00C9751A"/>
    <w:rsid w:val="00C979CD"/>
    <w:rsid w:val="00C97A9C"/>
    <w:rsid w:val="00CA484F"/>
    <w:rsid w:val="00CA5B23"/>
    <w:rsid w:val="00CA7D1C"/>
    <w:rsid w:val="00CB12FE"/>
    <w:rsid w:val="00CB2DBD"/>
    <w:rsid w:val="00CB2E1B"/>
    <w:rsid w:val="00CB5097"/>
    <w:rsid w:val="00CB523F"/>
    <w:rsid w:val="00CB6942"/>
    <w:rsid w:val="00CB6AE5"/>
    <w:rsid w:val="00CB770C"/>
    <w:rsid w:val="00CB7C24"/>
    <w:rsid w:val="00CC0CDB"/>
    <w:rsid w:val="00CC10C9"/>
    <w:rsid w:val="00CC1936"/>
    <w:rsid w:val="00CC21C3"/>
    <w:rsid w:val="00CC2E70"/>
    <w:rsid w:val="00CC3067"/>
    <w:rsid w:val="00CC3685"/>
    <w:rsid w:val="00CC4055"/>
    <w:rsid w:val="00CC431A"/>
    <w:rsid w:val="00CC692A"/>
    <w:rsid w:val="00CC714E"/>
    <w:rsid w:val="00CD24CA"/>
    <w:rsid w:val="00CD2CE4"/>
    <w:rsid w:val="00CD3EB0"/>
    <w:rsid w:val="00CD4AD6"/>
    <w:rsid w:val="00CD757B"/>
    <w:rsid w:val="00CE0357"/>
    <w:rsid w:val="00CE09A1"/>
    <w:rsid w:val="00CE0D2C"/>
    <w:rsid w:val="00CE2F4B"/>
    <w:rsid w:val="00CE4548"/>
    <w:rsid w:val="00CE4E3B"/>
    <w:rsid w:val="00CE54BB"/>
    <w:rsid w:val="00CE5FC8"/>
    <w:rsid w:val="00CF277B"/>
    <w:rsid w:val="00CF296B"/>
    <w:rsid w:val="00CF2DA5"/>
    <w:rsid w:val="00CF30EB"/>
    <w:rsid w:val="00CF43BF"/>
    <w:rsid w:val="00CF54C3"/>
    <w:rsid w:val="00CF5EF3"/>
    <w:rsid w:val="00D01306"/>
    <w:rsid w:val="00D01C3E"/>
    <w:rsid w:val="00D03DE1"/>
    <w:rsid w:val="00D0565F"/>
    <w:rsid w:val="00D05791"/>
    <w:rsid w:val="00D06EF4"/>
    <w:rsid w:val="00D07383"/>
    <w:rsid w:val="00D07859"/>
    <w:rsid w:val="00D07B4C"/>
    <w:rsid w:val="00D10A3E"/>
    <w:rsid w:val="00D12AB0"/>
    <w:rsid w:val="00D130F1"/>
    <w:rsid w:val="00D13937"/>
    <w:rsid w:val="00D15965"/>
    <w:rsid w:val="00D17269"/>
    <w:rsid w:val="00D21066"/>
    <w:rsid w:val="00D24B99"/>
    <w:rsid w:val="00D25694"/>
    <w:rsid w:val="00D25A08"/>
    <w:rsid w:val="00D25C03"/>
    <w:rsid w:val="00D25D21"/>
    <w:rsid w:val="00D2616D"/>
    <w:rsid w:val="00D26E07"/>
    <w:rsid w:val="00D27093"/>
    <w:rsid w:val="00D27ABB"/>
    <w:rsid w:val="00D30EE8"/>
    <w:rsid w:val="00D31A4B"/>
    <w:rsid w:val="00D31E5D"/>
    <w:rsid w:val="00D32099"/>
    <w:rsid w:val="00D32A98"/>
    <w:rsid w:val="00D33904"/>
    <w:rsid w:val="00D36CDD"/>
    <w:rsid w:val="00D36E7A"/>
    <w:rsid w:val="00D415F1"/>
    <w:rsid w:val="00D42855"/>
    <w:rsid w:val="00D441EC"/>
    <w:rsid w:val="00D44756"/>
    <w:rsid w:val="00D454AB"/>
    <w:rsid w:val="00D45D28"/>
    <w:rsid w:val="00D46F68"/>
    <w:rsid w:val="00D46FB6"/>
    <w:rsid w:val="00D47A93"/>
    <w:rsid w:val="00D50729"/>
    <w:rsid w:val="00D51D9C"/>
    <w:rsid w:val="00D522D0"/>
    <w:rsid w:val="00D54433"/>
    <w:rsid w:val="00D544DA"/>
    <w:rsid w:val="00D565CC"/>
    <w:rsid w:val="00D57741"/>
    <w:rsid w:val="00D57A94"/>
    <w:rsid w:val="00D60AE5"/>
    <w:rsid w:val="00D6156D"/>
    <w:rsid w:val="00D61EED"/>
    <w:rsid w:val="00D62EB6"/>
    <w:rsid w:val="00D64AF6"/>
    <w:rsid w:val="00D6533A"/>
    <w:rsid w:val="00D65592"/>
    <w:rsid w:val="00D66790"/>
    <w:rsid w:val="00D67FCA"/>
    <w:rsid w:val="00D706AE"/>
    <w:rsid w:val="00D72287"/>
    <w:rsid w:val="00D72F13"/>
    <w:rsid w:val="00D7382B"/>
    <w:rsid w:val="00D74FC9"/>
    <w:rsid w:val="00D7643F"/>
    <w:rsid w:val="00D77CD8"/>
    <w:rsid w:val="00D8079E"/>
    <w:rsid w:val="00D80CC5"/>
    <w:rsid w:val="00D812E2"/>
    <w:rsid w:val="00D82054"/>
    <w:rsid w:val="00D828FE"/>
    <w:rsid w:val="00D839C3"/>
    <w:rsid w:val="00D84D95"/>
    <w:rsid w:val="00D84E64"/>
    <w:rsid w:val="00D8538F"/>
    <w:rsid w:val="00D86CD1"/>
    <w:rsid w:val="00D86E51"/>
    <w:rsid w:val="00D87776"/>
    <w:rsid w:val="00D9038D"/>
    <w:rsid w:val="00D93055"/>
    <w:rsid w:val="00D950A1"/>
    <w:rsid w:val="00D95B38"/>
    <w:rsid w:val="00D96C37"/>
    <w:rsid w:val="00D97874"/>
    <w:rsid w:val="00D97A99"/>
    <w:rsid w:val="00DA0208"/>
    <w:rsid w:val="00DA0B2C"/>
    <w:rsid w:val="00DA44CB"/>
    <w:rsid w:val="00DA56B7"/>
    <w:rsid w:val="00DB0288"/>
    <w:rsid w:val="00DB1F1E"/>
    <w:rsid w:val="00DB3A4D"/>
    <w:rsid w:val="00DB412C"/>
    <w:rsid w:val="00DB5AB9"/>
    <w:rsid w:val="00DB6F19"/>
    <w:rsid w:val="00DC0C9E"/>
    <w:rsid w:val="00DC1919"/>
    <w:rsid w:val="00DC1D1B"/>
    <w:rsid w:val="00DC1D21"/>
    <w:rsid w:val="00DC36FF"/>
    <w:rsid w:val="00DC3A44"/>
    <w:rsid w:val="00DC3D60"/>
    <w:rsid w:val="00DC3E69"/>
    <w:rsid w:val="00DC52C8"/>
    <w:rsid w:val="00DC6029"/>
    <w:rsid w:val="00DD1A34"/>
    <w:rsid w:val="00DD55E4"/>
    <w:rsid w:val="00DD6E16"/>
    <w:rsid w:val="00DD7678"/>
    <w:rsid w:val="00DD7BE3"/>
    <w:rsid w:val="00DD7D24"/>
    <w:rsid w:val="00DE05A4"/>
    <w:rsid w:val="00DE0EF3"/>
    <w:rsid w:val="00DE14E7"/>
    <w:rsid w:val="00DE24C9"/>
    <w:rsid w:val="00DE2DBA"/>
    <w:rsid w:val="00DE5E99"/>
    <w:rsid w:val="00DE7476"/>
    <w:rsid w:val="00DF000C"/>
    <w:rsid w:val="00DF1F9A"/>
    <w:rsid w:val="00DF253A"/>
    <w:rsid w:val="00DF2927"/>
    <w:rsid w:val="00DF2FE5"/>
    <w:rsid w:val="00DF32AD"/>
    <w:rsid w:val="00DF3589"/>
    <w:rsid w:val="00DF3BC1"/>
    <w:rsid w:val="00DF620A"/>
    <w:rsid w:val="00DF65AC"/>
    <w:rsid w:val="00DF6E34"/>
    <w:rsid w:val="00DF7BDC"/>
    <w:rsid w:val="00E001F8"/>
    <w:rsid w:val="00E02CC8"/>
    <w:rsid w:val="00E0592D"/>
    <w:rsid w:val="00E06FEE"/>
    <w:rsid w:val="00E0778B"/>
    <w:rsid w:val="00E11FD2"/>
    <w:rsid w:val="00E12D41"/>
    <w:rsid w:val="00E12DFB"/>
    <w:rsid w:val="00E1305F"/>
    <w:rsid w:val="00E14AF4"/>
    <w:rsid w:val="00E15B1C"/>
    <w:rsid w:val="00E16681"/>
    <w:rsid w:val="00E20CCB"/>
    <w:rsid w:val="00E218DB"/>
    <w:rsid w:val="00E21AE3"/>
    <w:rsid w:val="00E22208"/>
    <w:rsid w:val="00E23735"/>
    <w:rsid w:val="00E23D23"/>
    <w:rsid w:val="00E25A8F"/>
    <w:rsid w:val="00E30B18"/>
    <w:rsid w:val="00E32528"/>
    <w:rsid w:val="00E337E9"/>
    <w:rsid w:val="00E33F5F"/>
    <w:rsid w:val="00E34EEE"/>
    <w:rsid w:val="00E3611F"/>
    <w:rsid w:val="00E409B8"/>
    <w:rsid w:val="00E41D43"/>
    <w:rsid w:val="00E42E00"/>
    <w:rsid w:val="00E434F1"/>
    <w:rsid w:val="00E437C1"/>
    <w:rsid w:val="00E46EE7"/>
    <w:rsid w:val="00E46FE5"/>
    <w:rsid w:val="00E50278"/>
    <w:rsid w:val="00E52687"/>
    <w:rsid w:val="00E5492D"/>
    <w:rsid w:val="00E54A07"/>
    <w:rsid w:val="00E55C46"/>
    <w:rsid w:val="00E56296"/>
    <w:rsid w:val="00E56B3E"/>
    <w:rsid w:val="00E57ED8"/>
    <w:rsid w:val="00E61151"/>
    <w:rsid w:val="00E643CE"/>
    <w:rsid w:val="00E648B1"/>
    <w:rsid w:val="00E652FC"/>
    <w:rsid w:val="00E66C96"/>
    <w:rsid w:val="00E71C50"/>
    <w:rsid w:val="00E728D4"/>
    <w:rsid w:val="00E81A9F"/>
    <w:rsid w:val="00E83485"/>
    <w:rsid w:val="00E84273"/>
    <w:rsid w:val="00E86B84"/>
    <w:rsid w:val="00E87447"/>
    <w:rsid w:val="00E87F57"/>
    <w:rsid w:val="00E90132"/>
    <w:rsid w:val="00E90723"/>
    <w:rsid w:val="00E93B86"/>
    <w:rsid w:val="00E94263"/>
    <w:rsid w:val="00E94C54"/>
    <w:rsid w:val="00E94F85"/>
    <w:rsid w:val="00E954F8"/>
    <w:rsid w:val="00E95ECB"/>
    <w:rsid w:val="00E9672C"/>
    <w:rsid w:val="00EA24E2"/>
    <w:rsid w:val="00EA3ECB"/>
    <w:rsid w:val="00EA5915"/>
    <w:rsid w:val="00EA64D5"/>
    <w:rsid w:val="00EB156F"/>
    <w:rsid w:val="00EB165D"/>
    <w:rsid w:val="00EB214D"/>
    <w:rsid w:val="00EB2E4D"/>
    <w:rsid w:val="00EB4C5B"/>
    <w:rsid w:val="00EB5E99"/>
    <w:rsid w:val="00EB5EC6"/>
    <w:rsid w:val="00EB6E4C"/>
    <w:rsid w:val="00EB71A3"/>
    <w:rsid w:val="00EC0252"/>
    <w:rsid w:val="00EC1E1D"/>
    <w:rsid w:val="00EC21A1"/>
    <w:rsid w:val="00EC25C3"/>
    <w:rsid w:val="00EC2D1A"/>
    <w:rsid w:val="00EC70FB"/>
    <w:rsid w:val="00EC77B4"/>
    <w:rsid w:val="00EC7FAC"/>
    <w:rsid w:val="00ED21F2"/>
    <w:rsid w:val="00ED2A26"/>
    <w:rsid w:val="00ED3E36"/>
    <w:rsid w:val="00ED4D23"/>
    <w:rsid w:val="00ED54BD"/>
    <w:rsid w:val="00ED5E04"/>
    <w:rsid w:val="00ED5F60"/>
    <w:rsid w:val="00ED660C"/>
    <w:rsid w:val="00ED6AA4"/>
    <w:rsid w:val="00ED7078"/>
    <w:rsid w:val="00EE2309"/>
    <w:rsid w:val="00EE2EA3"/>
    <w:rsid w:val="00EE2FE6"/>
    <w:rsid w:val="00EE30BE"/>
    <w:rsid w:val="00EE35C9"/>
    <w:rsid w:val="00EE3680"/>
    <w:rsid w:val="00EE396B"/>
    <w:rsid w:val="00EE3A5A"/>
    <w:rsid w:val="00EE433F"/>
    <w:rsid w:val="00EE5BA4"/>
    <w:rsid w:val="00EE731F"/>
    <w:rsid w:val="00EF05EC"/>
    <w:rsid w:val="00EF14DE"/>
    <w:rsid w:val="00EF1549"/>
    <w:rsid w:val="00EF2199"/>
    <w:rsid w:val="00F01240"/>
    <w:rsid w:val="00F01380"/>
    <w:rsid w:val="00F01C8A"/>
    <w:rsid w:val="00F03460"/>
    <w:rsid w:val="00F052AE"/>
    <w:rsid w:val="00F072FE"/>
    <w:rsid w:val="00F07456"/>
    <w:rsid w:val="00F10222"/>
    <w:rsid w:val="00F10DBB"/>
    <w:rsid w:val="00F126B0"/>
    <w:rsid w:val="00F12857"/>
    <w:rsid w:val="00F13907"/>
    <w:rsid w:val="00F1472A"/>
    <w:rsid w:val="00F14841"/>
    <w:rsid w:val="00F15797"/>
    <w:rsid w:val="00F15A4B"/>
    <w:rsid w:val="00F16746"/>
    <w:rsid w:val="00F2005B"/>
    <w:rsid w:val="00F2082D"/>
    <w:rsid w:val="00F21CF3"/>
    <w:rsid w:val="00F21F92"/>
    <w:rsid w:val="00F2282A"/>
    <w:rsid w:val="00F2302A"/>
    <w:rsid w:val="00F23BEC"/>
    <w:rsid w:val="00F24663"/>
    <w:rsid w:val="00F24753"/>
    <w:rsid w:val="00F259B6"/>
    <w:rsid w:val="00F26B4A"/>
    <w:rsid w:val="00F30DA5"/>
    <w:rsid w:val="00F316B5"/>
    <w:rsid w:val="00F31A4E"/>
    <w:rsid w:val="00F34705"/>
    <w:rsid w:val="00F35EAB"/>
    <w:rsid w:val="00F3739C"/>
    <w:rsid w:val="00F4144B"/>
    <w:rsid w:val="00F42754"/>
    <w:rsid w:val="00F446A3"/>
    <w:rsid w:val="00F44837"/>
    <w:rsid w:val="00F474F6"/>
    <w:rsid w:val="00F47951"/>
    <w:rsid w:val="00F5097C"/>
    <w:rsid w:val="00F53442"/>
    <w:rsid w:val="00F534B2"/>
    <w:rsid w:val="00F53753"/>
    <w:rsid w:val="00F53D43"/>
    <w:rsid w:val="00F55226"/>
    <w:rsid w:val="00F556AD"/>
    <w:rsid w:val="00F56B57"/>
    <w:rsid w:val="00F57A9A"/>
    <w:rsid w:val="00F65488"/>
    <w:rsid w:val="00F65BC1"/>
    <w:rsid w:val="00F66431"/>
    <w:rsid w:val="00F668E0"/>
    <w:rsid w:val="00F705B3"/>
    <w:rsid w:val="00F74199"/>
    <w:rsid w:val="00F74577"/>
    <w:rsid w:val="00F74E43"/>
    <w:rsid w:val="00F75C8E"/>
    <w:rsid w:val="00F76EEA"/>
    <w:rsid w:val="00F77191"/>
    <w:rsid w:val="00F80305"/>
    <w:rsid w:val="00F80CF0"/>
    <w:rsid w:val="00F80F2A"/>
    <w:rsid w:val="00F81A0C"/>
    <w:rsid w:val="00F81FAD"/>
    <w:rsid w:val="00F836BC"/>
    <w:rsid w:val="00F84BB8"/>
    <w:rsid w:val="00F85864"/>
    <w:rsid w:val="00F85D2A"/>
    <w:rsid w:val="00F875E6"/>
    <w:rsid w:val="00F94D9D"/>
    <w:rsid w:val="00F976EB"/>
    <w:rsid w:val="00F97972"/>
    <w:rsid w:val="00F97A63"/>
    <w:rsid w:val="00FA1D11"/>
    <w:rsid w:val="00FA33E9"/>
    <w:rsid w:val="00FA435E"/>
    <w:rsid w:val="00FA5155"/>
    <w:rsid w:val="00FB0DE4"/>
    <w:rsid w:val="00FB2029"/>
    <w:rsid w:val="00FB2C63"/>
    <w:rsid w:val="00FB3663"/>
    <w:rsid w:val="00FB4070"/>
    <w:rsid w:val="00FB4200"/>
    <w:rsid w:val="00FB4256"/>
    <w:rsid w:val="00FB6FEC"/>
    <w:rsid w:val="00FB7D61"/>
    <w:rsid w:val="00FC05E8"/>
    <w:rsid w:val="00FC24C5"/>
    <w:rsid w:val="00FC37B3"/>
    <w:rsid w:val="00FC3BDF"/>
    <w:rsid w:val="00FC404A"/>
    <w:rsid w:val="00FC46E8"/>
    <w:rsid w:val="00FC5082"/>
    <w:rsid w:val="00FC5448"/>
    <w:rsid w:val="00FC710C"/>
    <w:rsid w:val="00FC78A1"/>
    <w:rsid w:val="00FD0695"/>
    <w:rsid w:val="00FD442E"/>
    <w:rsid w:val="00FD510D"/>
    <w:rsid w:val="00FD5492"/>
    <w:rsid w:val="00FE0D58"/>
    <w:rsid w:val="00FE0E74"/>
    <w:rsid w:val="00FE2477"/>
    <w:rsid w:val="00FE2B2B"/>
    <w:rsid w:val="00FE2CB5"/>
    <w:rsid w:val="00FE3908"/>
    <w:rsid w:val="00FE744F"/>
    <w:rsid w:val="00FF08E9"/>
    <w:rsid w:val="00FF1468"/>
    <w:rsid w:val="00FF3171"/>
    <w:rsid w:val="00FF454E"/>
    <w:rsid w:val="00FF4EEA"/>
    <w:rsid w:val="00FF5829"/>
    <w:rsid w:val="00FF617A"/>
    <w:rsid w:val="00FF7242"/>
    <w:rsid w:val="00FF72FB"/>
    <w:rsid w:val="00FF783A"/>
    <w:rsid w:val="00FF7F4B"/>
    <w:rsid w:val="0344199A"/>
    <w:rsid w:val="08677FF1"/>
    <w:rsid w:val="0BA19DD7"/>
    <w:rsid w:val="0DAE9BED"/>
    <w:rsid w:val="0DEBF4E6"/>
    <w:rsid w:val="0E30B633"/>
    <w:rsid w:val="0ECC9CE0"/>
    <w:rsid w:val="0FF308A0"/>
    <w:rsid w:val="16FEFA4C"/>
    <w:rsid w:val="18A3E43E"/>
    <w:rsid w:val="1A15A730"/>
    <w:rsid w:val="1D9F34F9"/>
    <w:rsid w:val="1E204FA6"/>
    <w:rsid w:val="201CCEF4"/>
    <w:rsid w:val="20D7C49D"/>
    <w:rsid w:val="21ACF6CE"/>
    <w:rsid w:val="22C78518"/>
    <w:rsid w:val="238D06E7"/>
    <w:rsid w:val="268C74CE"/>
    <w:rsid w:val="26957923"/>
    <w:rsid w:val="26DCAC99"/>
    <w:rsid w:val="273E047A"/>
    <w:rsid w:val="2A98DE84"/>
    <w:rsid w:val="2C2E880E"/>
    <w:rsid w:val="2C6A3F3B"/>
    <w:rsid w:val="3184CC46"/>
    <w:rsid w:val="32A30FCD"/>
    <w:rsid w:val="3D0B41FA"/>
    <w:rsid w:val="3FF050E7"/>
    <w:rsid w:val="40E01C1C"/>
    <w:rsid w:val="41F9162E"/>
    <w:rsid w:val="45DC75C0"/>
    <w:rsid w:val="462B2993"/>
    <w:rsid w:val="48DB8A66"/>
    <w:rsid w:val="4F1542BE"/>
    <w:rsid w:val="523DB1FE"/>
    <w:rsid w:val="5355590E"/>
    <w:rsid w:val="5734FB3A"/>
    <w:rsid w:val="5F068104"/>
    <w:rsid w:val="5FAE272E"/>
    <w:rsid w:val="60D52604"/>
    <w:rsid w:val="61097808"/>
    <w:rsid w:val="65E0C72F"/>
    <w:rsid w:val="684C8667"/>
    <w:rsid w:val="6948EFD3"/>
    <w:rsid w:val="6AE65F6E"/>
    <w:rsid w:val="6B706CEC"/>
    <w:rsid w:val="6E26535D"/>
    <w:rsid w:val="704CAFA0"/>
    <w:rsid w:val="712A997A"/>
    <w:rsid w:val="7264BADF"/>
    <w:rsid w:val="77367651"/>
    <w:rsid w:val="78AFDCB0"/>
    <w:rsid w:val="79FC3E55"/>
    <w:rsid w:val="7B67F271"/>
    <w:rsid w:val="7BA28E45"/>
    <w:rsid w:val="7C28484B"/>
    <w:rsid w:val="7E690D11"/>
    <w:rsid w:val="7F08B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9E8ADE"/>
  <w15:docId w15:val="{8C33B1C4-7C20-4888-95CD-C00EEB0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D3"/>
    <w:pPr>
      <w:spacing w:line="247" w:lineRule="atLeast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B402B1"/>
    <w:pPr>
      <w:keepNext/>
      <w:numPr>
        <w:numId w:val="6"/>
      </w:numPr>
      <w:spacing w:after="640"/>
      <w:outlineLvl w:val="0"/>
    </w:pPr>
    <w:rPr>
      <w:rFonts w:asciiTheme="majorHAnsi" w:hAnsiTheme="majorHAnsi"/>
      <w:bCs/>
      <w:sz w:val="48"/>
    </w:rPr>
  </w:style>
  <w:style w:type="paragraph" w:styleId="Heading2">
    <w:name w:val="heading 2"/>
    <w:basedOn w:val="Normal"/>
    <w:next w:val="Normal"/>
    <w:uiPriority w:val="9"/>
    <w:qFormat/>
    <w:rsid w:val="00CC3067"/>
    <w:pPr>
      <w:keepNext/>
      <w:numPr>
        <w:ilvl w:val="1"/>
        <w:numId w:val="6"/>
      </w:numPr>
      <w:spacing w:before="284"/>
      <w:outlineLvl w:val="1"/>
    </w:pPr>
    <w:rPr>
      <w:rFonts w:asciiTheme="majorHAnsi" w:hAnsiTheme="majorHAnsi"/>
      <w:b/>
      <w:bCs/>
      <w:iCs/>
      <w:sz w:val="26"/>
      <w:szCs w:val="28"/>
    </w:rPr>
  </w:style>
  <w:style w:type="paragraph" w:styleId="Heading3">
    <w:name w:val="heading 3"/>
    <w:basedOn w:val="Normal"/>
    <w:next w:val="Normal"/>
    <w:uiPriority w:val="9"/>
    <w:qFormat/>
    <w:rsid w:val="00CC3067"/>
    <w:pPr>
      <w:keepNext/>
      <w:numPr>
        <w:ilvl w:val="2"/>
        <w:numId w:val="6"/>
      </w:numPr>
      <w:spacing w:before="284"/>
      <w:outlineLvl w:val="2"/>
    </w:pPr>
    <w:rPr>
      <w:rFonts w:asciiTheme="majorHAnsi" w:hAnsiTheme="majorHAnsi"/>
      <w:b/>
      <w:bCs/>
      <w:sz w:val="26"/>
      <w:szCs w:val="26"/>
    </w:rPr>
  </w:style>
  <w:style w:type="paragraph" w:styleId="Heading4">
    <w:name w:val="heading 4"/>
    <w:aliases w:val="Heading style"/>
    <w:basedOn w:val="Ongenummerdhoofdstuk"/>
    <w:next w:val="Normal"/>
    <w:uiPriority w:val="9"/>
    <w:qFormat/>
    <w:rsid w:val="00CC3067"/>
    <w:pPr>
      <w:keepNext/>
      <w:numPr>
        <w:ilvl w:val="3"/>
        <w:numId w:val="6"/>
      </w:numPr>
      <w:spacing w:after="284"/>
      <w:outlineLvl w:val="3"/>
    </w:pPr>
    <w:rPr>
      <w:bCs/>
      <w:szCs w:val="28"/>
    </w:rPr>
  </w:style>
  <w:style w:type="paragraph" w:styleId="Heading5">
    <w:name w:val="heading 5"/>
    <w:basedOn w:val="Heading9"/>
    <w:next w:val="Normal"/>
    <w:uiPriority w:val="9"/>
    <w:qFormat/>
    <w:rsid w:val="00CC3067"/>
    <w:pPr>
      <w:numPr>
        <w:ilvl w:val="4"/>
        <w:numId w:val="6"/>
      </w:numPr>
      <w:spacing w:after="284"/>
      <w:outlineLvl w:val="4"/>
    </w:pPr>
    <w:rPr>
      <w:b w:val="0"/>
      <w:color w:val="auto"/>
      <w:sz w:val="48"/>
    </w:rPr>
  </w:style>
  <w:style w:type="paragraph" w:styleId="Heading6">
    <w:name w:val="heading 6"/>
    <w:basedOn w:val="Heading2"/>
    <w:next w:val="Normal"/>
    <w:uiPriority w:val="9"/>
    <w:qFormat/>
    <w:rsid w:val="00BB3301"/>
    <w:pPr>
      <w:numPr>
        <w:ilvl w:val="5"/>
        <w:numId w:val="0"/>
      </w:numPr>
      <w:outlineLvl w:val="5"/>
    </w:pPr>
  </w:style>
  <w:style w:type="paragraph" w:styleId="Heading7">
    <w:name w:val="heading 7"/>
    <w:basedOn w:val="Heading3"/>
    <w:next w:val="Normal"/>
    <w:uiPriority w:val="9"/>
    <w:qFormat/>
    <w:rsid w:val="00BB3301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uiPriority w:val="9"/>
    <w:qFormat/>
    <w:rsid w:val="00BB3301"/>
    <w:pPr>
      <w:outlineLvl w:val="7"/>
    </w:pPr>
    <w:rPr>
      <w:iCs/>
      <w:szCs w:val="24"/>
    </w:rPr>
  </w:style>
  <w:style w:type="paragraph" w:styleId="Heading9">
    <w:name w:val="heading 9"/>
    <w:aliases w:val="Kop 9 - Bijlage"/>
    <w:basedOn w:val="Normal"/>
    <w:next w:val="Normal"/>
    <w:uiPriority w:val="9"/>
    <w:qFormat/>
    <w:rsid w:val="00BB3301"/>
    <w:pPr>
      <w:pageBreakBefore/>
      <w:spacing w:after="480"/>
      <w:outlineLvl w:val="8"/>
    </w:pPr>
    <w:rPr>
      <w:rFonts w:asciiTheme="majorHAnsi" w:hAnsiTheme="majorHAnsi"/>
      <w:b/>
      <w:color w:val="00A399" w:themeColor="accent1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952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2C16"/>
    <w:pPr>
      <w:tabs>
        <w:tab w:val="center" w:pos="4536"/>
        <w:tab w:val="right" w:pos="9072"/>
      </w:tabs>
      <w:spacing w:line="200" w:lineRule="atLeast"/>
    </w:pPr>
    <w:rPr>
      <w:b/>
      <w:noProof/>
      <w:sz w:val="14"/>
    </w:rPr>
  </w:style>
  <w:style w:type="paragraph" w:customStyle="1" w:styleId="Aanvullendegegevens">
    <w:name w:val="Aanvullende gegevens"/>
    <w:basedOn w:val="Normal"/>
    <w:rPr>
      <w:spacing w:val="-4"/>
      <w:sz w:val="9"/>
      <w:szCs w:val="9"/>
    </w:rPr>
  </w:style>
  <w:style w:type="character" w:styleId="Hyperlink">
    <w:name w:val="Hyperlink"/>
    <w:uiPriority w:val="99"/>
    <w:rsid w:val="00A34B2D"/>
    <w:rPr>
      <w:noProof/>
      <w:color w:val="00A399" w:themeColor="accent1"/>
      <w:u w:val="single"/>
      <w:lang w:val="nl-NL"/>
    </w:rPr>
  </w:style>
  <w:style w:type="paragraph" w:styleId="TOC2">
    <w:name w:val="toc 2"/>
    <w:basedOn w:val="Normal"/>
    <w:next w:val="Normal"/>
    <w:autoRedefine/>
    <w:uiPriority w:val="39"/>
    <w:rsid w:val="00CC3067"/>
    <w:pPr>
      <w:tabs>
        <w:tab w:val="left" w:pos="907"/>
        <w:tab w:val="right" w:leader="dot" w:pos="9174"/>
      </w:tabs>
      <w:ind w:left="1134" w:right="284" w:hanging="567"/>
    </w:pPr>
    <w:rPr>
      <w:bCs/>
      <w:noProof/>
    </w:rPr>
  </w:style>
  <w:style w:type="paragraph" w:styleId="TOC1">
    <w:name w:val="toc 1"/>
    <w:basedOn w:val="Normal"/>
    <w:next w:val="Normal"/>
    <w:autoRedefine/>
    <w:uiPriority w:val="39"/>
    <w:rsid w:val="00CC3067"/>
    <w:pPr>
      <w:tabs>
        <w:tab w:val="left" w:pos="567"/>
        <w:tab w:val="right" w:leader="dot" w:pos="9174"/>
      </w:tabs>
      <w:spacing w:before="280"/>
      <w:ind w:left="567" w:right="284" w:hanging="567"/>
      <w:contextualSpacing/>
    </w:pPr>
    <w:rPr>
      <w:rFonts w:asciiTheme="majorHAnsi" w:hAnsiTheme="majorHAnsi"/>
      <w:b/>
      <w:bCs/>
      <w:noProof/>
    </w:rPr>
  </w:style>
  <w:style w:type="paragraph" w:styleId="TOC3">
    <w:name w:val="toc 3"/>
    <w:basedOn w:val="Normal"/>
    <w:next w:val="Normal"/>
    <w:autoRedefine/>
    <w:uiPriority w:val="39"/>
    <w:rsid w:val="00CC3067"/>
    <w:pPr>
      <w:tabs>
        <w:tab w:val="left" w:pos="907"/>
        <w:tab w:val="right" w:leader="dot" w:pos="9174"/>
      </w:tabs>
      <w:ind w:left="1134" w:right="284" w:hanging="567"/>
    </w:pPr>
    <w:rPr>
      <w:bCs/>
      <w:noProof/>
    </w:rPr>
  </w:style>
  <w:style w:type="paragraph" w:styleId="TOC4">
    <w:name w:val="toc 4"/>
    <w:basedOn w:val="TOC1"/>
    <w:next w:val="Normal"/>
    <w:autoRedefine/>
    <w:uiPriority w:val="39"/>
    <w:rsid w:val="00433791"/>
    <w:pPr>
      <w:ind w:left="0" w:firstLine="0"/>
    </w:pPr>
  </w:style>
  <w:style w:type="paragraph" w:styleId="TOC5">
    <w:name w:val="toc 5"/>
    <w:basedOn w:val="TOC1"/>
    <w:next w:val="Normal"/>
    <w:autoRedefine/>
    <w:uiPriority w:val="39"/>
    <w:rsid w:val="00011037"/>
  </w:style>
  <w:style w:type="paragraph" w:styleId="TOC6">
    <w:name w:val="toc 6"/>
    <w:basedOn w:val="TOC2"/>
    <w:next w:val="Normal"/>
    <w:autoRedefine/>
    <w:uiPriority w:val="39"/>
    <w:rsid w:val="00BB3301"/>
  </w:style>
  <w:style w:type="paragraph" w:styleId="TOC7">
    <w:name w:val="toc 7"/>
    <w:basedOn w:val="TOC3"/>
    <w:next w:val="Normal"/>
    <w:autoRedefine/>
    <w:uiPriority w:val="39"/>
    <w:rsid w:val="00BB3301"/>
  </w:style>
  <w:style w:type="paragraph" w:styleId="TOC8">
    <w:name w:val="toc 8"/>
    <w:basedOn w:val="Normal"/>
    <w:next w:val="Normal"/>
    <w:autoRedefine/>
    <w:semiHidden/>
    <w:rsid w:val="000D6196"/>
    <w:pPr>
      <w:ind w:left="1260"/>
    </w:pPr>
  </w:style>
  <w:style w:type="paragraph" w:styleId="TOC9">
    <w:name w:val="toc 9"/>
    <w:basedOn w:val="Normal"/>
    <w:next w:val="Normal"/>
    <w:autoRedefine/>
    <w:semiHidden/>
    <w:rsid w:val="000D6196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Ongenummerdhoofdstuk">
    <w:name w:val="Ongenummerd hoofdstuk"/>
    <w:basedOn w:val="Normal"/>
    <w:next w:val="Normal"/>
    <w:rsid w:val="0071591A"/>
    <w:pPr>
      <w:pageBreakBefore/>
      <w:spacing w:after="480"/>
    </w:pPr>
    <w:rPr>
      <w:rFonts w:asciiTheme="majorHAnsi" w:hAnsiTheme="majorHAnsi"/>
      <w:sz w:val="48"/>
      <w:szCs w:val="32"/>
    </w:rPr>
  </w:style>
  <w:style w:type="paragraph" w:customStyle="1" w:styleId="EnDevOngenummerdHoofdstukNoTOC">
    <w:name w:val="EnDev _OngenummerdHoofdstukNoTOC"/>
    <w:basedOn w:val="Ongenummerdhoofdstuk"/>
    <w:rsid w:val="00584952"/>
    <w:pPr>
      <w:pageBreakBefore w:val="0"/>
    </w:pPr>
  </w:style>
  <w:style w:type="character" w:customStyle="1" w:styleId="FooterChar">
    <w:name w:val="Footer Char"/>
    <w:basedOn w:val="DefaultParagraphFont"/>
    <w:link w:val="Footer"/>
    <w:uiPriority w:val="99"/>
    <w:rsid w:val="00592C16"/>
    <w:rPr>
      <w:rFonts w:asciiTheme="minorHAnsi" w:eastAsiaTheme="minorHAnsi" w:hAnsiTheme="minorHAnsi" w:cstheme="minorBidi"/>
      <w:b/>
      <w:noProof/>
      <w:color w:val="333333"/>
      <w:sz w:val="14"/>
      <w:szCs w:val="22"/>
      <w:lang w:eastAsia="en-US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numbering" w:customStyle="1" w:styleId="Bullets">
    <w:name w:val="Bullets"/>
    <w:uiPriority w:val="99"/>
    <w:rsid w:val="00DC1919"/>
    <w:pPr>
      <w:numPr>
        <w:numId w:val="2"/>
      </w:numPr>
    </w:pPr>
  </w:style>
  <w:style w:type="paragraph" w:customStyle="1" w:styleId="EnDevSubtitel">
    <w:name w:val="EnDev  Subtitel"/>
    <w:basedOn w:val="Normal"/>
    <w:rsid w:val="005A3321"/>
    <w:pPr>
      <w:framePr w:wrap="around" w:vAnchor="page" w:hAnchor="page" w:x="3403" w:y="7230"/>
      <w:suppressOverlap/>
    </w:pPr>
    <w:rPr>
      <w:szCs w:val="20"/>
    </w:rPr>
  </w:style>
  <w:style w:type="character" w:styleId="Strong">
    <w:name w:val="Strong"/>
    <w:rsid w:val="00C4712B"/>
    <w:rPr>
      <w:rFonts w:ascii="Arial" w:hAnsi="Arial"/>
      <w:b/>
      <w:bCs/>
      <w:sz w:val="18"/>
    </w:rPr>
  </w:style>
  <w:style w:type="character" w:styleId="Emphasis">
    <w:name w:val="Emphasis"/>
    <w:rsid w:val="00C4712B"/>
    <w:rPr>
      <w:rFonts w:ascii="Arial" w:hAnsi="Arial"/>
      <w:i/>
      <w:iCs/>
      <w:sz w:val="18"/>
    </w:rPr>
  </w:style>
  <w:style w:type="paragraph" w:customStyle="1" w:styleId="Gegevensinvulling">
    <w:name w:val="Gegevens invulling"/>
    <w:basedOn w:val="Normal"/>
    <w:rsid w:val="005D61FB"/>
  </w:style>
  <w:style w:type="paragraph" w:styleId="DocumentMap">
    <w:name w:val="Document Map"/>
    <w:basedOn w:val="Normal"/>
    <w:semiHidden/>
    <w:rsid w:val="00FF3171"/>
    <w:pPr>
      <w:shd w:val="clear" w:color="auto" w:fill="000080"/>
    </w:pPr>
    <w:rPr>
      <w:rFonts w:ascii="Tahoma" w:hAnsi="Tahoma" w:cs="Tahoma"/>
      <w:szCs w:val="20"/>
    </w:rPr>
  </w:style>
  <w:style w:type="paragraph" w:customStyle="1" w:styleId="EnDevVoettekst">
    <w:name w:val="EnDev Voettekst"/>
    <w:basedOn w:val="Normal"/>
    <w:rsid w:val="008726B0"/>
    <w:pPr>
      <w:framePr w:wrap="around" w:vAnchor="page" w:hAnchor="page" w:x="1362" w:y="15905"/>
      <w:suppressOverlap/>
    </w:pPr>
    <w:rPr>
      <w:sz w:val="13"/>
      <w:szCs w:val="13"/>
    </w:rPr>
  </w:style>
  <w:style w:type="paragraph" w:customStyle="1" w:styleId="RefTitel">
    <w:name w:val="RefTitel"/>
    <w:basedOn w:val="Normal"/>
    <w:rsid w:val="00175BD3"/>
    <w:rPr>
      <w:rFonts w:asciiTheme="majorHAnsi" w:hAnsiTheme="majorHAnsi"/>
      <w:color w:val="FFFFFF"/>
      <w:sz w:val="48"/>
    </w:rPr>
  </w:style>
  <w:style w:type="paragraph" w:customStyle="1" w:styleId="RefStatus">
    <w:name w:val="RefStatus"/>
    <w:basedOn w:val="Normal"/>
    <w:rsid w:val="00372D15"/>
    <w:rPr>
      <w:b/>
      <w:caps/>
    </w:rPr>
  </w:style>
  <w:style w:type="paragraph" w:customStyle="1" w:styleId="RefDatum">
    <w:name w:val="RefDatum"/>
    <w:basedOn w:val="Normal"/>
    <w:rsid w:val="006A6A48"/>
  </w:style>
  <w:style w:type="paragraph" w:customStyle="1" w:styleId="RefContact">
    <w:name w:val="RefContact"/>
    <w:basedOn w:val="Normal"/>
    <w:rsid w:val="006A6A48"/>
  </w:style>
  <w:style w:type="numbering" w:customStyle="1" w:styleId="Cijfers">
    <w:name w:val="Cijfers"/>
    <w:uiPriority w:val="99"/>
    <w:rsid w:val="007E01C5"/>
    <w:pPr>
      <w:numPr>
        <w:numId w:val="3"/>
      </w:numPr>
    </w:pPr>
  </w:style>
  <w:style w:type="paragraph" w:customStyle="1" w:styleId="Listbullets">
    <w:name w:val="List bullets"/>
    <w:basedOn w:val="Normal"/>
    <w:qFormat/>
    <w:rsid w:val="00513EAB"/>
    <w:pPr>
      <w:numPr>
        <w:numId w:val="7"/>
      </w:numPr>
    </w:pPr>
  </w:style>
  <w:style w:type="paragraph" w:customStyle="1" w:styleId="ListNumbers">
    <w:name w:val="List Numbers"/>
    <w:basedOn w:val="Normal"/>
    <w:qFormat/>
    <w:rsid w:val="007E01C5"/>
    <w:pPr>
      <w:numPr>
        <w:numId w:val="5"/>
      </w:numPr>
    </w:pPr>
  </w:style>
  <w:style w:type="numbering" w:customStyle="1" w:styleId="IOKoppenLijst">
    <w:name w:val="I&amp;O_KoppenLijst"/>
    <w:uiPriority w:val="99"/>
    <w:rsid w:val="00CC3067"/>
    <w:pPr>
      <w:numPr>
        <w:numId w:val="4"/>
      </w:numPr>
    </w:pPr>
  </w:style>
  <w:style w:type="table" w:styleId="TableGrid">
    <w:name w:val="Table Grid"/>
    <w:basedOn w:val="TableNormal"/>
    <w:rsid w:val="000C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211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11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rsid w:val="00367E5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67E50"/>
    <w:rPr>
      <w:rFonts w:asciiTheme="minorHAnsi" w:eastAsiaTheme="minorEastAsia" w:hAnsiTheme="minorHAnsi" w:cstheme="minorBidi"/>
      <w:sz w:val="22"/>
      <w:szCs w:val="22"/>
    </w:rPr>
  </w:style>
  <w:style w:type="paragraph" w:customStyle="1" w:styleId="HighlightedtextAccent">
    <w:name w:val="Highlighted text Accent"/>
    <w:basedOn w:val="Normal"/>
    <w:qFormat/>
    <w:rsid w:val="00A54EE8"/>
    <w:pPr>
      <w:pBdr>
        <w:top w:val="single" w:sz="48" w:space="6" w:color="00A399" w:themeColor="text2"/>
        <w:left w:val="single" w:sz="48" w:space="6" w:color="00A399" w:themeColor="text2"/>
        <w:bottom w:val="single" w:sz="48" w:space="6" w:color="00A399" w:themeColor="text2"/>
        <w:right w:val="single" w:sz="48" w:space="6" w:color="00A399" w:themeColor="text2"/>
      </w:pBdr>
      <w:shd w:val="clear" w:color="00A399" w:themeColor="text2" w:fill="00A399" w:themeFill="text2"/>
      <w:ind w:left="240" w:right="240"/>
    </w:pPr>
    <w:rPr>
      <w:color w:val="FFFFFF"/>
    </w:rPr>
  </w:style>
  <w:style w:type="paragraph" w:customStyle="1" w:styleId="SubTitel">
    <w:name w:val="SubTitel"/>
    <w:basedOn w:val="Normal"/>
    <w:rsid w:val="007E01C5"/>
    <w:pPr>
      <w:framePr w:wrap="around" w:vAnchor="page" w:hAnchor="margin" w:y="4934"/>
      <w:suppressOverlap/>
    </w:pPr>
    <w:rPr>
      <w:b/>
      <w:color w:val="9A9FA3"/>
      <w:sz w:val="32"/>
    </w:rPr>
  </w:style>
  <w:style w:type="paragraph" w:customStyle="1" w:styleId="EnDevHeaderTitle">
    <w:name w:val="EnDev _Header_Title"/>
    <w:basedOn w:val="Normal"/>
    <w:next w:val="Normal"/>
    <w:rsid w:val="00303F2F"/>
    <w:pPr>
      <w:spacing w:line="240" w:lineRule="exact"/>
    </w:pPr>
    <w:rPr>
      <w:noProof/>
      <w:color w:val="FFFFFF"/>
    </w:rPr>
  </w:style>
  <w:style w:type="paragraph" w:customStyle="1" w:styleId="EnDevHeaderSubtitle">
    <w:name w:val="EnDev _Header_Subtitle"/>
    <w:basedOn w:val="EnDevHeaderTitle"/>
    <w:rsid w:val="00311D44"/>
    <w:rPr>
      <w:noProof w:val="0"/>
      <w:color w:val="9A9FA3"/>
    </w:rPr>
  </w:style>
  <w:style w:type="paragraph" w:customStyle="1" w:styleId="EnDevDocInfoRefHeading">
    <w:name w:val="EnDev _DocInfo_RefHeading"/>
    <w:basedOn w:val="EnDevDocInfo"/>
    <w:rsid w:val="00941CC0"/>
    <w:rPr>
      <w:color w:val="364048"/>
      <w:sz w:val="14"/>
    </w:rPr>
  </w:style>
  <w:style w:type="paragraph" w:customStyle="1" w:styleId="EnDevRefOurReference">
    <w:name w:val="EnDev _RefOurReference"/>
    <w:basedOn w:val="EnDevDocInfoRefText"/>
    <w:rsid w:val="000E3015"/>
  </w:style>
  <w:style w:type="paragraph" w:customStyle="1" w:styleId="EnDevDocInfoRefText">
    <w:name w:val="EnDev _DocInfo_RefText"/>
    <w:basedOn w:val="EnDevDocInfo"/>
    <w:rsid w:val="00DE5E99"/>
  </w:style>
  <w:style w:type="paragraph" w:customStyle="1" w:styleId="Accent">
    <w:name w:val="Accent"/>
    <w:basedOn w:val="Normal"/>
    <w:next w:val="Normal"/>
    <w:qFormat/>
    <w:rsid w:val="0029432C"/>
    <w:rPr>
      <w:rFonts w:asciiTheme="majorHAnsi" w:hAnsiTheme="majorHAnsi"/>
      <w:b/>
      <w:color w:val="00A399" w:themeColor="accent1"/>
    </w:rPr>
  </w:style>
  <w:style w:type="paragraph" w:customStyle="1" w:styleId="Accentheading">
    <w:name w:val="Accent heading"/>
    <w:basedOn w:val="Normal"/>
    <w:next w:val="Normal"/>
    <w:qFormat/>
    <w:rsid w:val="0029432C"/>
    <w:rPr>
      <w:rFonts w:asciiTheme="majorHAnsi" w:hAnsiTheme="majorHAnsi"/>
      <w:b/>
    </w:rPr>
  </w:style>
  <w:style w:type="paragraph" w:customStyle="1" w:styleId="EnDevBlank">
    <w:name w:val="EnDev _Blank"/>
    <w:basedOn w:val="Normal"/>
    <w:rsid w:val="00AA2BA4"/>
    <w:rPr>
      <w:color w:val="FFFFFF"/>
    </w:rPr>
  </w:style>
  <w:style w:type="paragraph" w:customStyle="1" w:styleId="EnDevFooterTagline">
    <w:name w:val="EnDev _Footer_Tagline"/>
    <w:basedOn w:val="Footer"/>
    <w:rsid w:val="00535874"/>
    <w:rPr>
      <w:color w:val="9A9FA3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84952"/>
    <w:rPr>
      <w:rFonts w:ascii="Arial" w:eastAsiaTheme="minorHAnsi" w:hAnsi="Arial" w:cstheme="minorBidi"/>
      <w:color w:val="333333"/>
      <w:sz w:val="18"/>
      <w:szCs w:val="22"/>
      <w:lang w:eastAsia="en-US"/>
    </w:rPr>
  </w:style>
  <w:style w:type="character" w:customStyle="1" w:styleId="IOGreen">
    <w:name w:val="I&amp;O_Green"/>
    <w:basedOn w:val="DefaultParagraphFont"/>
    <w:uiPriority w:val="1"/>
    <w:rsid w:val="00584952"/>
    <w:rPr>
      <w:color w:val="00EB96"/>
    </w:rPr>
  </w:style>
  <w:style w:type="character" w:customStyle="1" w:styleId="IOBlue">
    <w:name w:val="I&amp;O_Blue"/>
    <w:basedOn w:val="DefaultParagraphFont"/>
    <w:uiPriority w:val="1"/>
    <w:rsid w:val="007C2024"/>
    <w:rPr>
      <w:color w:val="1E6FB6"/>
    </w:rPr>
  </w:style>
  <w:style w:type="paragraph" w:customStyle="1" w:styleId="EnDevDocInfo">
    <w:name w:val="EnDev _DocInfo"/>
    <w:basedOn w:val="Normal"/>
    <w:rsid w:val="00387A5E"/>
    <w:pPr>
      <w:spacing w:line="240" w:lineRule="atLeast"/>
    </w:pPr>
    <w:rPr>
      <w:noProof/>
    </w:rPr>
  </w:style>
  <w:style w:type="paragraph" w:customStyle="1" w:styleId="EnDevDocInfoAddress">
    <w:name w:val="EnDev _DocInfo_Address"/>
    <w:basedOn w:val="EnDevDocInfo"/>
    <w:rsid w:val="00664EE6"/>
    <w:rPr>
      <w:noProof w:val="0"/>
    </w:rPr>
  </w:style>
  <w:style w:type="paragraph" w:customStyle="1" w:styleId="EnDevDocInfoDocumentTitle">
    <w:name w:val="EnDev _DocInfo_DocumentTitle"/>
    <w:basedOn w:val="EnDevDocInfo"/>
    <w:rsid w:val="00B30B5D"/>
    <w:pPr>
      <w:jc w:val="right"/>
    </w:pPr>
    <w:rPr>
      <w:b/>
      <w:caps/>
      <w:sz w:val="32"/>
    </w:rPr>
  </w:style>
  <w:style w:type="paragraph" w:customStyle="1" w:styleId="EnDevDocInfoReturnAddress">
    <w:name w:val="EnDev _DocInfo_ReturnAddress"/>
    <w:basedOn w:val="EnDevDocInfo"/>
    <w:rsid w:val="006D69C1"/>
    <w:rPr>
      <w:sz w:val="14"/>
    </w:rPr>
  </w:style>
  <w:style w:type="paragraph" w:customStyle="1" w:styleId="EnDevRefDate">
    <w:name w:val="EnDev _RefDate"/>
    <w:basedOn w:val="EnDevDocInfoRefText"/>
    <w:rsid w:val="00831C3C"/>
  </w:style>
  <w:style w:type="paragraph" w:customStyle="1" w:styleId="EnDevSigningFunction">
    <w:name w:val="EnDev _Signing_Function"/>
    <w:basedOn w:val="Normal"/>
    <w:rsid w:val="00D03DE1"/>
    <w:rPr>
      <w:color w:val="9A9FA3"/>
    </w:rPr>
  </w:style>
  <w:style w:type="paragraph" w:customStyle="1" w:styleId="EnDevSigningName">
    <w:name w:val="EnDev _Signing_Name"/>
    <w:basedOn w:val="EnDevDocInfoRefText"/>
    <w:rsid w:val="00845093"/>
  </w:style>
  <w:style w:type="character" w:customStyle="1" w:styleId="Green">
    <w:name w:val="Green"/>
    <w:basedOn w:val="DefaultParagraphFont"/>
    <w:uiPriority w:val="1"/>
    <w:rsid w:val="00A80752"/>
    <w:rPr>
      <w:color w:val="6FAC46"/>
    </w:rPr>
  </w:style>
  <w:style w:type="paragraph" w:customStyle="1" w:styleId="Accent2">
    <w:name w:val="Accent 2"/>
    <w:basedOn w:val="Normal"/>
    <w:next w:val="Normal"/>
    <w:rsid w:val="0029432C"/>
    <w:rPr>
      <w:rFonts w:asciiTheme="majorHAnsi" w:hAnsiTheme="majorHAnsi"/>
      <w:b/>
      <w:color w:val="26BDE2" w:themeColor="accent2"/>
    </w:rPr>
  </w:style>
  <w:style w:type="paragraph" w:styleId="Caption">
    <w:name w:val="caption"/>
    <w:basedOn w:val="Normal"/>
    <w:next w:val="Normal"/>
    <w:uiPriority w:val="35"/>
    <w:unhideWhenUsed/>
    <w:rsid w:val="002934B7"/>
    <w:pPr>
      <w:spacing w:after="200" w:line="240" w:lineRule="auto"/>
    </w:pPr>
    <w:rPr>
      <w:rFonts w:asciiTheme="majorHAnsi" w:hAnsiTheme="majorHAnsi"/>
      <w:b/>
      <w:iCs/>
      <w:color w:val="00A399" w:themeColor="accent1"/>
      <w:szCs w:val="18"/>
    </w:rPr>
  </w:style>
  <w:style w:type="character" w:styleId="PlaceholderText">
    <w:name w:val="Placeholder Text"/>
    <w:basedOn w:val="DefaultParagraphFont"/>
    <w:uiPriority w:val="99"/>
    <w:semiHidden/>
    <w:rsid w:val="00B575E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26D09"/>
    <w:rPr>
      <w:color w:val="605E5C"/>
      <w:shd w:val="clear" w:color="auto" w:fill="E1DFDD"/>
    </w:rPr>
  </w:style>
  <w:style w:type="table" w:customStyle="1" w:styleId="EnDevTable01">
    <w:name w:val="EnDev Table 01"/>
    <w:basedOn w:val="TableNormal"/>
    <w:uiPriority w:val="99"/>
    <w:rsid w:val="009C08BA"/>
    <w:rPr>
      <w:rFonts w:asciiTheme="minorHAnsi" w:hAnsiTheme="minorHAnsi"/>
      <w:sz w:val="19"/>
    </w:rPr>
    <w:tblPr>
      <w:tblStyleRowBandSize w:val="1"/>
      <w:tblBorders>
        <w:insideH w:val="single" w:sz="4" w:space="0" w:color="A6A6A6" w:themeColor="background2" w:themeShade="A6"/>
      </w:tblBorders>
      <w:tblCellMar>
        <w:top w:w="57" w:type="dxa"/>
        <w:bottom w:w="51" w:type="dxa"/>
      </w:tblCellMar>
    </w:tblPr>
    <w:tblStylePr w:type="firstRow">
      <w:pPr>
        <w:jc w:val="left"/>
      </w:pPr>
      <w:rPr>
        <w:rFonts w:asciiTheme="minorHAnsi" w:hAnsiTheme="minorHAnsi"/>
        <w:b w:val="0"/>
        <w:i w:val="0"/>
        <w:color w:val="FFFFFF"/>
        <w:sz w:val="18"/>
      </w:rPr>
      <w:tblPr/>
      <w:tcPr>
        <w:shd w:val="clear" w:color="auto" w:fill="00A399" w:themeFill="text2"/>
        <w:tcMar>
          <w:top w:w="28" w:type="dxa"/>
          <w:left w:w="0" w:type="nil"/>
          <w:bottom w:w="57" w:type="dxa"/>
          <w:right w:w="0" w:type="nil"/>
        </w:tcMar>
      </w:tcPr>
    </w:tblStylePr>
    <w:tblStylePr w:type="lastRow">
      <w:rPr>
        <w:b/>
        <w:color w:val="auto"/>
      </w:rPr>
    </w:tblStylePr>
    <w:tblStylePr w:type="firstCol">
      <w:rPr>
        <w:color w:val="FFFFFF"/>
      </w:rPr>
      <w:tblPr/>
      <w:tcPr>
        <w:shd w:val="clear" w:color="auto" w:fill="00A399" w:themeFill="text2"/>
      </w:tcPr>
    </w:tblStylePr>
    <w:tblStylePr w:type="lastCol">
      <w:rPr>
        <w:color w:val="FFFFFF"/>
      </w:rPr>
      <w:tblPr/>
      <w:tcPr>
        <w:shd w:val="clear" w:color="auto" w:fill="00A399" w:themeFill="text2"/>
      </w:tcPr>
    </w:tblStylePr>
  </w:style>
  <w:style w:type="table" w:styleId="GridTable1Light-Accent3">
    <w:name w:val="Grid Table 1 Light Accent 3"/>
    <w:basedOn w:val="TableNormal"/>
    <w:uiPriority w:val="46"/>
    <w:rsid w:val="00B4394C"/>
    <w:tblPr>
      <w:tblStyleRowBandSize w:val="1"/>
      <w:tblStyleColBandSize w:val="1"/>
      <w:tblBorders>
        <w:top w:val="single" w:sz="4" w:space="0" w:color="5781FF" w:themeColor="accent3" w:themeTint="66"/>
        <w:left w:val="single" w:sz="4" w:space="0" w:color="5781FF" w:themeColor="accent3" w:themeTint="66"/>
        <w:bottom w:val="single" w:sz="4" w:space="0" w:color="5781FF" w:themeColor="accent3" w:themeTint="66"/>
        <w:right w:val="single" w:sz="4" w:space="0" w:color="5781FF" w:themeColor="accent3" w:themeTint="66"/>
        <w:insideH w:val="single" w:sz="4" w:space="0" w:color="5781FF" w:themeColor="accent3" w:themeTint="66"/>
        <w:insideV w:val="single" w:sz="4" w:space="0" w:color="5781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44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44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nDevTable02">
    <w:name w:val="EnDev Table 02"/>
    <w:basedOn w:val="EnDevTable01"/>
    <w:uiPriority w:val="99"/>
    <w:rsid w:val="00A251E0"/>
    <w:tblPr/>
    <w:tblStylePr w:type="firstRow">
      <w:pPr>
        <w:jc w:val="left"/>
      </w:pPr>
      <w:rPr>
        <w:rFonts w:asciiTheme="minorHAnsi" w:hAnsiTheme="minorHAnsi"/>
        <w:b w:val="0"/>
        <w:i w:val="0"/>
        <w:color w:val="FFFFFF"/>
        <w:sz w:val="18"/>
      </w:rPr>
      <w:tblPr/>
      <w:tcPr>
        <w:shd w:val="clear" w:color="auto" w:fill="00A399" w:themeFill="text2"/>
        <w:tcMar>
          <w:top w:w="28" w:type="dxa"/>
          <w:left w:w="0" w:type="nil"/>
          <w:bottom w:w="57" w:type="dxa"/>
          <w:right w:w="0" w:type="nil"/>
        </w:tcMar>
      </w:tcPr>
    </w:tblStylePr>
    <w:tblStylePr w:type="lastRow">
      <w:rPr>
        <w:b w:val="0"/>
        <w:color w:val="FFFFFF"/>
      </w:rPr>
      <w:tblPr/>
      <w:tcPr>
        <w:shd w:val="clear" w:color="auto" w:fill="00A399" w:themeFill="text2"/>
      </w:tcPr>
    </w:tblStylePr>
    <w:tblStylePr w:type="firstCol">
      <w:rPr>
        <w:color w:val="FFFFFF"/>
      </w:rPr>
      <w:tblPr/>
      <w:tcPr>
        <w:shd w:val="clear" w:color="auto" w:fill="00A399" w:themeFill="text2"/>
      </w:tcPr>
    </w:tblStylePr>
    <w:tblStylePr w:type="lastCol">
      <w:rPr>
        <w:color w:val="FFFFFF"/>
      </w:rPr>
      <w:tblPr/>
      <w:tcPr>
        <w:shd w:val="clear" w:color="auto" w:fill="00A399" w:themeFill="text2"/>
      </w:tcPr>
    </w:tblStylePr>
    <w:tblStylePr w:type="band1Horz">
      <w:tblPr/>
      <w:tcPr>
        <w:shd w:val="clear" w:color="auto" w:fill="E4E4E4"/>
      </w:tcPr>
    </w:tblStylePr>
  </w:style>
  <w:style w:type="paragraph" w:customStyle="1" w:styleId="Tussenbladtitel">
    <w:name w:val="Tussenblad titel"/>
    <w:basedOn w:val="Normal"/>
    <w:next w:val="Normal"/>
    <w:rsid w:val="00316B86"/>
    <w:pPr>
      <w:pageBreakBefore/>
      <w:ind w:right="851"/>
    </w:pPr>
    <w:rPr>
      <w:rFonts w:asciiTheme="majorHAnsi" w:hAnsiTheme="majorHAnsi"/>
      <w:b/>
      <w:sz w:val="96"/>
    </w:rPr>
  </w:style>
  <w:style w:type="paragraph" w:customStyle="1" w:styleId="Highlightedtext">
    <w:name w:val="Highlighted text"/>
    <w:basedOn w:val="HighlightedtextAccent"/>
    <w:qFormat/>
    <w:rsid w:val="00A54EE8"/>
    <w:pPr>
      <w:pBdr>
        <w:top w:val="single" w:sz="48" w:space="6" w:color="E4E4E4"/>
        <w:left w:val="single" w:sz="48" w:space="6" w:color="E4E4E4"/>
        <w:bottom w:val="single" w:sz="48" w:space="6" w:color="E4E4E4"/>
        <w:right w:val="single" w:sz="48" w:space="6" w:color="E4E4E4"/>
      </w:pBdr>
      <w:shd w:val="clear" w:color="00A399" w:themeColor="text2" w:fill="E4E4E4"/>
    </w:pPr>
    <w:rPr>
      <w:color w:val="auto"/>
    </w:rPr>
  </w:style>
  <w:style w:type="paragraph" w:styleId="TableofFigures">
    <w:name w:val="table of figures"/>
    <w:basedOn w:val="Normal"/>
    <w:next w:val="Normal"/>
    <w:uiPriority w:val="99"/>
    <w:unhideWhenUsed/>
    <w:rsid w:val="00CC3067"/>
    <w:pPr>
      <w:tabs>
        <w:tab w:val="right" w:leader="dot" w:pos="9174"/>
      </w:tabs>
      <w:ind w:right="284"/>
    </w:pPr>
  </w:style>
  <w:style w:type="table" w:styleId="LightGrid-Accent3">
    <w:name w:val="Light Grid Accent 3"/>
    <w:basedOn w:val="TableNormal"/>
    <w:uiPriority w:val="62"/>
    <w:semiHidden/>
    <w:unhideWhenUsed/>
    <w:rsid w:val="00E86B84"/>
    <w:tblPr>
      <w:tblStyleRowBandSize w:val="1"/>
      <w:tblStyleColBandSize w:val="1"/>
      <w:tblBorders>
        <w:top w:val="single" w:sz="8" w:space="0" w:color="00175C" w:themeColor="accent3"/>
        <w:left w:val="single" w:sz="8" w:space="0" w:color="00175C" w:themeColor="accent3"/>
        <w:bottom w:val="single" w:sz="8" w:space="0" w:color="00175C" w:themeColor="accent3"/>
        <w:right w:val="single" w:sz="8" w:space="0" w:color="00175C" w:themeColor="accent3"/>
        <w:insideH w:val="single" w:sz="8" w:space="0" w:color="00175C" w:themeColor="accent3"/>
        <w:insideV w:val="single" w:sz="8" w:space="0" w:color="00175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18" w:space="0" w:color="00175C" w:themeColor="accent3"/>
          <w:right w:val="single" w:sz="8" w:space="0" w:color="00175C" w:themeColor="accent3"/>
          <w:insideH w:val="nil"/>
          <w:insideV w:val="single" w:sz="8" w:space="0" w:color="00175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  <w:insideH w:val="nil"/>
          <w:insideV w:val="single" w:sz="8" w:space="0" w:color="00175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</w:tcBorders>
      </w:tcPr>
    </w:tblStylePr>
    <w:tblStylePr w:type="band1Vert"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</w:tcBorders>
        <w:shd w:val="clear" w:color="auto" w:fill="97B1FF" w:themeFill="accent3" w:themeFillTint="3F"/>
      </w:tcPr>
    </w:tblStylePr>
    <w:tblStylePr w:type="band1Horz"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  <w:insideV w:val="single" w:sz="8" w:space="0" w:color="00175C" w:themeColor="accent3"/>
        </w:tcBorders>
        <w:shd w:val="clear" w:color="auto" w:fill="97B1FF" w:themeFill="accent3" w:themeFillTint="3F"/>
      </w:tcPr>
    </w:tblStylePr>
    <w:tblStylePr w:type="band2Horz"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  <w:insideV w:val="single" w:sz="8" w:space="0" w:color="00175C" w:themeColor="accent3"/>
        </w:tcBorders>
      </w:tcPr>
    </w:tblStylePr>
  </w:style>
  <w:style w:type="paragraph" w:customStyle="1" w:styleId="Pa0">
    <w:name w:val="Pa0"/>
    <w:basedOn w:val="Normal"/>
    <w:next w:val="Normal"/>
    <w:uiPriority w:val="99"/>
    <w:rsid w:val="00A07B8C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  <w:lang w:val="nl-NL"/>
    </w:rPr>
  </w:style>
  <w:style w:type="character" w:customStyle="1" w:styleId="A1">
    <w:name w:val="A1"/>
    <w:uiPriority w:val="99"/>
    <w:rsid w:val="00A07B8C"/>
    <w:rPr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10D"/>
    <w:pPr>
      <w:spacing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10D"/>
    <w:rPr>
      <w:rFonts w:asciiTheme="minorHAnsi" w:eastAsiaTheme="minorHAnsi" w:hAnsiTheme="minorHAnsi" w:cstheme="minorBidi"/>
      <w:sz w:val="14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D510D"/>
    <w:rPr>
      <w:vertAlign w:val="superscript"/>
    </w:rPr>
  </w:style>
  <w:style w:type="paragraph" w:customStyle="1" w:styleId="EnDevWit">
    <w:name w:val="EnDev_Wit"/>
    <w:basedOn w:val="Normal"/>
    <w:rsid w:val="0068440F"/>
    <w:rPr>
      <w:color w:val="FFFFFF"/>
    </w:rPr>
  </w:style>
  <w:style w:type="character" w:customStyle="1" w:styleId="A0">
    <w:name w:val="A0"/>
    <w:uiPriority w:val="99"/>
    <w:rsid w:val="00175BD3"/>
    <w:rPr>
      <w:color w:val="000000"/>
      <w:sz w:val="19"/>
      <w:szCs w:val="19"/>
    </w:rPr>
  </w:style>
  <w:style w:type="paragraph" w:customStyle="1" w:styleId="EnDevParagraph">
    <w:name w:val="EnDev Paragraph"/>
    <w:basedOn w:val="Normal"/>
    <w:next w:val="Normal"/>
    <w:rsid w:val="00FF5829"/>
    <w:pPr>
      <w:spacing w:after="247"/>
    </w:pPr>
    <w:rPr>
      <w:b/>
      <w:sz w:val="23"/>
      <w:lang w:val="fr-FR"/>
    </w:rPr>
  </w:style>
  <w:style w:type="paragraph" w:styleId="ListParagraph">
    <w:name w:val="List Paragraph"/>
    <w:basedOn w:val="Normal"/>
    <w:uiPriority w:val="34"/>
    <w:qFormat/>
    <w:rsid w:val="009F27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3E9E"/>
    <w:pPr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bCs w:val="0"/>
      <w:color w:val="007A72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7374F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FFA"/>
    <w:pPr>
      <w:spacing w:line="240" w:lineRule="auto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FFA"/>
    <w:rPr>
      <w:rFonts w:asciiTheme="minorHAnsi" w:eastAsiaTheme="minorHAnsi" w:hAnsiTheme="minorHAnsi" w:cstheme="minorBidi"/>
      <w:sz w:val="2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FFA"/>
    <w:rPr>
      <w:rFonts w:asciiTheme="minorHAnsi" w:eastAsiaTheme="minorHAnsi" w:hAnsiTheme="minorHAnsi" w:cstheme="minorBidi"/>
      <w:b/>
      <w:bCs/>
      <w:sz w:val="22"/>
      <w:lang w:val="en-GB" w:eastAsia="en-US"/>
    </w:rPr>
  </w:style>
  <w:style w:type="paragraph" w:customStyle="1" w:styleId="Default">
    <w:name w:val="Default"/>
    <w:rsid w:val="000F7056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US"/>
    </w:rPr>
  </w:style>
  <w:style w:type="table" w:styleId="PlainTable1">
    <w:name w:val="Plain Table 1"/>
    <w:basedOn w:val="TableNormal"/>
    <w:uiPriority w:val="99"/>
    <w:rsid w:val="004441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Body">
    <w:name w:val="PAR Body"/>
    <w:basedOn w:val="Normal"/>
    <w:qFormat/>
    <w:rsid w:val="003219EE"/>
    <w:pPr>
      <w:spacing w:line="240" w:lineRule="exact"/>
    </w:pPr>
    <w:rPr>
      <w:rFonts w:ascii="VAGRounded LT Light" w:hAnsi="VAGRounded LT Light"/>
      <w:sz w:val="19"/>
      <w:lang w:val="en-US"/>
    </w:rPr>
  </w:style>
  <w:style w:type="table" w:styleId="GridTable5Dark-Accent1">
    <w:name w:val="Grid Table 5 Dark Accent 1"/>
    <w:basedOn w:val="TableNormal"/>
    <w:uiPriority w:val="50"/>
    <w:rsid w:val="00417D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3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3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399" w:themeFill="accent1"/>
      </w:tcPr>
    </w:tblStylePr>
    <w:tblStylePr w:type="band1Vert">
      <w:tblPr/>
      <w:tcPr>
        <w:shd w:val="clear" w:color="auto" w:fill="74FFF6" w:themeFill="accent1" w:themeFillTint="66"/>
      </w:tcPr>
    </w:tblStylePr>
    <w:tblStylePr w:type="band1Horz">
      <w:tblPr/>
      <w:tcPr>
        <w:shd w:val="clear" w:color="auto" w:fill="74FFF6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z-ruanda@giz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Q">
  <a:themeElements>
    <a:clrScheme name="EnDev">
      <a:dk1>
        <a:srgbClr val="000000"/>
      </a:dk1>
      <a:lt1>
        <a:srgbClr val="FFFFFF"/>
      </a:lt1>
      <a:dk2>
        <a:srgbClr val="00A399"/>
      </a:dk2>
      <a:lt2>
        <a:srgbClr val="FFFFFF"/>
      </a:lt2>
      <a:accent1>
        <a:srgbClr val="00A399"/>
      </a:accent1>
      <a:accent2>
        <a:srgbClr val="26BDE2"/>
      </a:accent2>
      <a:accent3>
        <a:srgbClr val="00175C"/>
      </a:accent3>
      <a:accent4>
        <a:srgbClr val="126B9E"/>
      </a:accent4>
      <a:accent5>
        <a:srgbClr val="004E19"/>
      </a:accent5>
      <a:accent6>
        <a:srgbClr val="FFA326"/>
      </a:accent6>
      <a:hlink>
        <a:srgbClr val="00A399"/>
      </a:hlink>
      <a:folHlink>
        <a:srgbClr val="00A3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EnDev Green">
      <a:srgbClr val="00A399"/>
    </a:custClr>
    <a:custClr name="Forest green">
      <a:srgbClr val="004E19"/>
    </a:custClr>
    <a:custClr name="Bright blue">
      <a:srgbClr val="26BDE2"/>
    </a:custClr>
    <a:custClr name="Medium blue">
      <a:srgbClr val="126B9E"/>
    </a:custClr>
    <a:custClr name="Deep blue">
      <a:srgbClr val="00175C"/>
    </a:custClr>
    <a:custClr name="Warm yellow">
      <a:srgbClr val="FFA326"/>
    </a:custClr>
    <a:custClr name="Orange">
      <a:srgbClr val="FD6925"/>
    </a:custClr>
    <a:custClr name="Maroon red">
      <a:srgbClr val="A21942"/>
    </a:custClr>
    <a:custClr name="White">
      <a:srgbClr val="FFFFFF"/>
    </a:custClr>
    <a:custClr name="Black">
      <a:srgbClr val="000000"/>
    </a:custClr>
    <a:custClr name="EnDev Green 75%">
      <a:srgbClr val="40BAB4"/>
    </a:custClr>
    <a:custClr name="Forest green 75%">
      <a:srgbClr val="407A53"/>
    </a:custClr>
    <a:custClr name="Bright blue 75%">
      <a:srgbClr val="5CCFE9"/>
    </a:custClr>
    <a:custClr name="Medium blue 75%">
      <a:srgbClr val="4D90B6"/>
    </a:custClr>
    <a:custClr name="Deep blue 75%">
      <a:srgbClr val="405185"/>
    </a:custClr>
    <a:custClr name="Warm yellow 75%">
      <a:srgbClr val="FFBB5C"/>
    </a:custClr>
    <a:custClr name="Orange 75%">
      <a:srgbClr val="FE8F5C"/>
    </a:custClr>
    <a:custClr name="Maroon red 75%">
      <a:srgbClr val="B95384"/>
    </a:custClr>
    <a:custClr name="White">
      <a:srgbClr val="FFFFFF"/>
    </a:custClr>
    <a:custClr name="Black">
      <a:srgbClr val="000000"/>
    </a:custClr>
    <a:custClr name="EnDev Green 50%">
      <a:srgbClr val="7FD0CB"/>
    </a:custClr>
    <a:custClr name="Forest green 50%">
      <a:srgbClr val="7FA68B"/>
    </a:custClr>
    <a:custClr name="Bright blue 50%">
      <a:srgbClr val="92DDF0"/>
    </a:custClr>
    <a:custClr name="Medium blue 50%">
      <a:srgbClr val="88B4CE"/>
    </a:custClr>
    <a:custClr name="Deep blue 50%">
      <a:srgbClr val="7F8AAD"/>
    </a:custClr>
    <a:custClr name="Warm yellow 50%">
      <a:srgbClr val="FFD092"/>
    </a:custClr>
    <a:custClr name="Orange 50%">
      <a:srgbClr val="FDB391"/>
    </a:custClr>
    <a:custClr name="Maroon red 50%">
      <a:srgbClr val="D08BA0"/>
    </a:custClr>
    <a:custClr name="White">
      <a:srgbClr val="FFFFFF"/>
    </a:custClr>
    <a:custClr name="Black">
      <a:srgbClr val="000000"/>
    </a:custClr>
  </a:custClrLst>
  <a:extLst>
    <a:ext uri="{05A4C25C-085E-4340-85A3-A5531E510DB2}">
      <thm15:themeFamily xmlns:thm15="http://schemas.microsoft.com/office/thememl/2012/main" name="HQ" id="{4EC3ECCE-9354-431F-9B30-E4DBE64C1000}" vid="{585FFDAE-C211-4D91-B773-06DF4B35D27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5" ma:contentTypeDescription="Crée un document." ma:contentTypeScope="" ma:versionID="8f9d636ef1d2886de1b05bb337efeeb1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2a23c75c00f1f50dc5d8e124e4f0c771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Comment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Comments" ma:index="3" ma:displayName="Comments " ma:format="Dropdown" ma:internalName="Comments" ma:readOnly="fals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d2279f-d517-4530-81bc-810f12f2dc9d">
      <UserInfo>
        <DisplayName>Bretthauer, Kirstin GIZ</DisplayName>
        <AccountId>27</AccountId>
        <AccountType/>
      </UserInfo>
    </SharedWithUsers>
    <lcf76f155ced4ddcb4097134ff3c332f xmlns="4799409f-57aa-4f86-9830-b653c7b8dd60">
      <Terms xmlns="http://schemas.microsoft.com/office/infopath/2007/PartnerControls"/>
    </lcf76f155ced4ddcb4097134ff3c332f>
    <Comments xmlns="4799409f-57aa-4f86-9830-b653c7b8dd60"/>
  </documentManagement>
</p:properties>
</file>

<file path=customXml/itemProps1.xml><?xml version="1.0" encoding="utf-8"?>
<ds:datastoreItem xmlns:ds="http://schemas.openxmlformats.org/officeDocument/2006/customXml" ds:itemID="{170A5E79-94AD-4C25-B40C-58F2129B2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CE8DA-B479-452F-BC0A-6871A53C1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BE047-343B-42C9-8508-444AFFB37DEA}"/>
</file>

<file path=customXml/itemProps4.xml><?xml version="1.0" encoding="utf-8"?>
<ds:datastoreItem xmlns:ds="http://schemas.openxmlformats.org/officeDocument/2006/customXml" ds:itemID="{637B5229-4225-4B29-846C-432452B782C7}">
  <ds:schemaRefs>
    <ds:schemaRef ds:uri="http://purl.org/dc/dcmitype/"/>
    <ds:schemaRef ds:uri="fa87cbfb-3c94-4ad6-b81a-37318fbcf44e"/>
    <ds:schemaRef ds:uri="http://schemas.microsoft.com/office/2006/documentManagement/types"/>
    <ds:schemaRef ds:uri="dd40f815-c2b0-4806-9729-31780023f806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>Template by HQ Solutions B.V.</dc:description>
  <cp:lastModifiedBy>Nishimwe Nibagwire, Clarisse GIZ RW</cp:lastModifiedBy>
  <cp:revision>7</cp:revision>
  <cp:lastPrinted>2020-10-22T23:41:00Z</cp:lastPrinted>
  <dcterms:created xsi:type="dcterms:W3CDTF">2025-02-19T12:07:00Z</dcterms:created>
  <dcterms:modified xsi:type="dcterms:W3CDTF">2025-02-19T12:23:00Z</dcterms:modified>
  <cp:category/>
  <cp:version>v015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HQSolutions.Report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0x010100FD7EC1016B0D59439B61F66329064187</vt:lpwstr>
  </property>
  <property fmtid="{D5CDD505-2E9C-101B-9397-08002B2CF9AE}" pid="7" name="MediaServiceImageTags">
    <vt:lpwstr/>
  </property>
</Properties>
</file>