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D9E0" w14:textId="77777777" w:rsidR="005A5C66" w:rsidRPr="005A5C66" w:rsidRDefault="005A5C66" w:rsidP="005A5C66">
      <w:pPr>
        <w:spacing w:after="200" w:line="276" w:lineRule="auto"/>
        <w:rPr>
          <w:rFonts w:ascii="Gill Sans MT" w:eastAsia="Times New Roman" w:hAnsi="Gill Sans MT" w:cs="Times New Roman"/>
          <w:kern w:val="0"/>
          <w14:ligatures w14:val="none"/>
        </w:rPr>
      </w:pPr>
    </w:p>
    <w:p w14:paraId="06913833" w14:textId="77777777" w:rsidR="005A5C66" w:rsidRPr="005A5C66" w:rsidRDefault="005A5C66" w:rsidP="005A5C66">
      <w:pPr>
        <w:pBdr>
          <w:top w:val="thinThickThinSmallGap" w:sz="24" w:space="0" w:color="auto"/>
          <w:left w:val="thinThickThinSmallGap" w:sz="24" w:space="4" w:color="auto"/>
          <w:bottom w:val="thinThickThinSmallGap" w:sz="24" w:space="22" w:color="auto"/>
          <w:right w:val="thinThickThinSmallGap" w:sz="24" w:space="0" w:color="auto"/>
        </w:pBdr>
        <w:tabs>
          <w:tab w:val="left" w:pos="720"/>
          <w:tab w:val="right" w:leader="dot" w:pos="8640"/>
        </w:tabs>
        <w:spacing w:after="0" w:line="240" w:lineRule="auto"/>
        <w:rPr>
          <w:rFonts w:ascii="Gill Sans MT" w:eastAsia="Times New Roman" w:hAnsi="Gill Sans MT" w:cs="Times New Roman"/>
          <w:b/>
          <w:bCs/>
          <w:kern w:val="0"/>
          <w:lang w:val="en-GB"/>
          <w14:ligatures w14:val="none"/>
        </w:rPr>
      </w:pPr>
    </w:p>
    <w:p w14:paraId="0C25BD7E" w14:textId="5C0C34ED" w:rsidR="005A5C66" w:rsidRPr="005A5C66" w:rsidRDefault="005A5C66" w:rsidP="005A5C66">
      <w:pPr>
        <w:pBdr>
          <w:top w:val="thinThickThinSmallGap" w:sz="24" w:space="0" w:color="auto"/>
          <w:left w:val="thinThickThinSmallGap" w:sz="24" w:space="4" w:color="auto"/>
          <w:bottom w:val="thinThickThinSmallGap" w:sz="24" w:space="22" w:color="auto"/>
          <w:right w:val="thinThickThinSmallGap" w:sz="24" w:space="0" w:color="auto"/>
        </w:pBdr>
        <w:tabs>
          <w:tab w:val="left" w:pos="720"/>
          <w:tab w:val="right" w:leader="dot" w:pos="8640"/>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b/>
          <w:bCs/>
          <w:kern w:val="0"/>
          <w:lang w:val="en-GB"/>
          <w14:ligatures w14:val="none"/>
        </w:rPr>
        <w:t>BIDDING DOCUMENT FOR THE TENDER HIRING A</w:t>
      </w:r>
      <w:r>
        <w:rPr>
          <w:rFonts w:ascii="Gill Sans MT" w:eastAsia="Times New Roman" w:hAnsi="Gill Sans MT" w:cs="Times New Roman"/>
          <w:b/>
          <w:bCs/>
          <w:kern w:val="0"/>
          <w:lang w:val="en-GB"/>
          <w14:ligatures w14:val="none"/>
        </w:rPr>
        <w:t>N INSURANCE</w:t>
      </w:r>
      <w:r w:rsidRPr="005A5C66">
        <w:rPr>
          <w:rFonts w:ascii="Gill Sans MT" w:eastAsia="Times New Roman" w:hAnsi="Gill Sans MT" w:cs="Times New Roman"/>
          <w:b/>
          <w:bCs/>
          <w:kern w:val="0"/>
          <w:lang w:val="en-GB"/>
          <w14:ligatures w14:val="none"/>
        </w:rPr>
        <w:t xml:space="preserve"> </w:t>
      </w:r>
      <w:r>
        <w:rPr>
          <w:rFonts w:ascii="Gill Sans MT" w:eastAsia="Times New Roman" w:hAnsi="Gill Sans MT" w:cs="Times New Roman"/>
          <w:b/>
          <w:bCs/>
          <w:kern w:val="0"/>
          <w:lang w:val="en-GB"/>
          <w14:ligatures w14:val="none"/>
        </w:rPr>
        <w:t xml:space="preserve">COMPANY </w:t>
      </w:r>
      <w:r w:rsidRPr="005A5C66">
        <w:rPr>
          <w:rFonts w:ascii="Gill Sans MT" w:eastAsia="Times New Roman" w:hAnsi="Gill Sans MT" w:cs="Times New Roman"/>
          <w:b/>
          <w:bCs/>
          <w:kern w:val="0"/>
          <w:lang w:val="en-GB"/>
          <w14:ligatures w14:val="none"/>
        </w:rPr>
        <w:t xml:space="preserve">TO PROVIDE </w:t>
      </w:r>
      <w:r>
        <w:rPr>
          <w:rFonts w:ascii="Gill Sans MT" w:eastAsia="Times New Roman" w:hAnsi="Gill Sans MT" w:cs="Times New Roman"/>
          <w:b/>
          <w:bCs/>
          <w:kern w:val="0"/>
          <w:lang w:val="en-GB"/>
          <w14:ligatures w14:val="none"/>
        </w:rPr>
        <w:t xml:space="preserve">MOTOR VEHICLE INSURANCE </w:t>
      </w:r>
      <w:r w:rsidRPr="005A5C66">
        <w:rPr>
          <w:rFonts w:ascii="Gill Sans MT" w:eastAsia="Times New Roman" w:hAnsi="Gill Sans MT" w:cs="Times New Roman"/>
          <w:b/>
          <w:bCs/>
          <w:kern w:val="0"/>
          <w:lang w:val="en-GB"/>
          <w14:ligatures w14:val="none"/>
        </w:rPr>
        <w:t>FOR NGALI HOLDINGS LTD.</w:t>
      </w:r>
    </w:p>
    <w:p w14:paraId="1EE350C2" w14:textId="77777777" w:rsidR="005A5C66" w:rsidRPr="005A5C66" w:rsidRDefault="005A5C66" w:rsidP="005A5C66">
      <w:pPr>
        <w:tabs>
          <w:tab w:val="left" w:pos="3686"/>
        </w:tabs>
        <w:spacing w:after="0" w:line="240" w:lineRule="auto"/>
        <w:rPr>
          <w:rFonts w:ascii="Gill Sans MT" w:eastAsia="Times New Roman" w:hAnsi="Gill Sans MT" w:cs="Times New Roman"/>
          <w:kern w:val="0"/>
          <w:lang w:val="en-GB"/>
          <w14:ligatures w14:val="none"/>
        </w:rPr>
      </w:pPr>
    </w:p>
    <w:p w14:paraId="119DEEFB" w14:textId="77777777" w:rsidR="005A5C66" w:rsidRPr="005A5C66" w:rsidRDefault="005A5C66" w:rsidP="005A5C66">
      <w:pPr>
        <w:tabs>
          <w:tab w:val="left" w:pos="2076"/>
        </w:tabs>
        <w:spacing w:after="0" w:line="240" w:lineRule="auto"/>
        <w:ind w:right="627"/>
        <w:rPr>
          <w:rFonts w:ascii="Gill Sans MT" w:eastAsia="Times New Roman" w:hAnsi="Gill Sans MT" w:cs="Times New Roman"/>
          <w:kern w:val="0"/>
          <w:lang w:val="en-GB"/>
          <w14:ligatures w14:val="none"/>
        </w:rPr>
      </w:pPr>
    </w:p>
    <w:tbl>
      <w:tblPr>
        <w:tblStyle w:val="TableGrid"/>
        <w:tblW w:w="0" w:type="auto"/>
        <w:tblLook w:val="04A0" w:firstRow="1" w:lastRow="0" w:firstColumn="1" w:lastColumn="0" w:noHBand="0" w:noVBand="1"/>
      </w:tblPr>
      <w:tblGrid>
        <w:gridCol w:w="3508"/>
        <w:gridCol w:w="5751"/>
      </w:tblGrid>
      <w:tr w:rsidR="005A5C66" w:rsidRPr="005A5C66" w14:paraId="41A10417" w14:textId="77777777" w:rsidTr="00D559AE">
        <w:tc>
          <w:tcPr>
            <w:tcW w:w="3539" w:type="dxa"/>
          </w:tcPr>
          <w:p w14:paraId="72E5D81D" w14:textId="77777777" w:rsidR="005A5C66" w:rsidRPr="005A5C66" w:rsidRDefault="005A5C66" w:rsidP="005A5C66">
            <w:pPr>
              <w:tabs>
                <w:tab w:val="left" w:pos="2076"/>
              </w:tabs>
              <w:ind w:right="627"/>
              <w:rPr>
                <w:rFonts w:ascii="Gill Sans MT" w:hAnsi="Gill Sans MT"/>
                <w:b/>
                <w:sz w:val="24"/>
                <w:szCs w:val="24"/>
                <w:lang w:val="en-GB"/>
              </w:rPr>
            </w:pPr>
            <w:r w:rsidRPr="005A5C66">
              <w:rPr>
                <w:rFonts w:ascii="Gill Sans MT" w:hAnsi="Gill Sans MT"/>
                <w:b/>
                <w:sz w:val="24"/>
                <w:szCs w:val="24"/>
                <w:lang w:val="en-GB"/>
              </w:rPr>
              <w:t>Tender Title</w:t>
            </w:r>
          </w:p>
          <w:p w14:paraId="76A0D4EE" w14:textId="77777777" w:rsidR="005A5C66" w:rsidRPr="005A5C66" w:rsidRDefault="005A5C66" w:rsidP="005A5C66">
            <w:pPr>
              <w:tabs>
                <w:tab w:val="left" w:pos="2076"/>
              </w:tabs>
              <w:ind w:right="627"/>
              <w:rPr>
                <w:rFonts w:ascii="Gill Sans MT" w:hAnsi="Gill Sans MT"/>
                <w:sz w:val="24"/>
                <w:szCs w:val="24"/>
                <w:lang w:val="en-GB"/>
              </w:rPr>
            </w:pPr>
          </w:p>
        </w:tc>
        <w:tc>
          <w:tcPr>
            <w:tcW w:w="5811" w:type="dxa"/>
          </w:tcPr>
          <w:p w14:paraId="1315AD2B" w14:textId="31DFA1C2" w:rsidR="005A5C66" w:rsidRPr="005A5C66" w:rsidRDefault="005A5C66" w:rsidP="005A5C66">
            <w:pPr>
              <w:tabs>
                <w:tab w:val="left" w:pos="2076"/>
              </w:tabs>
              <w:rPr>
                <w:rFonts w:ascii="Gill Sans MT" w:hAnsi="Gill Sans MT"/>
                <w:b/>
                <w:bCs/>
                <w:sz w:val="24"/>
                <w:szCs w:val="24"/>
                <w:lang w:val="en-GB"/>
              </w:rPr>
            </w:pPr>
            <w:r w:rsidRPr="005A5C66">
              <w:rPr>
                <w:rFonts w:ascii="Gill Sans MT" w:hAnsi="Gill Sans MT"/>
                <w:b/>
                <w:bCs/>
                <w:sz w:val="24"/>
                <w:szCs w:val="24"/>
                <w:lang w:val="en-GB"/>
              </w:rPr>
              <w:t>Hiring an Insurance Company to Provide Motor Vehicle Ngali Holdings Ltd.</w:t>
            </w:r>
          </w:p>
        </w:tc>
      </w:tr>
      <w:tr w:rsidR="005A5C66" w:rsidRPr="005A5C66" w14:paraId="07F476AB" w14:textId="77777777" w:rsidTr="00D559AE">
        <w:tc>
          <w:tcPr>
            <w:tcW w:w="3539" w:type="dxa"/>
          </w:tcPr>
          <w:p w14:paraId="5926CC68" w14:textId="77777777" w:rsidR="005A5C66" w:rsidRPr="005A5C66" w:rsidRDefault="005A5C66" w:rsidP="005A5C66">
            <w:pPr>
              <w:tabs>
                <w:tab w:val="left" w:pos="2076"/>
              </w:tabs>
              <w:rPr>
                <w:rFonts w:ascii="Gill Sans MT" w:hAnsi="Gill Sans MT"/>
                <w:b/>
                <w:sz w:val="24"/>
                <w:szCs w:val="24"/>
                <w:lang w:val="en-GB"/>
              </w:rPr>
            </w:pPr>
            <w:r w:rsidRPr="005A5C66">
              <w:rPr>
                <w:rFonts w:ascii="Gill Sans MT" w:hAnsi="Gill Sans MT"/>
                <w:b/>
                <w:sz w:val="24"/>
                <w:szCs w:val="24"/>
                <w:lang w:val="en-GB"/>
              </w:rPr>
              <w:t>Tender reference number</w:t>
            </w:r>
          </w:p>
          <w:p w14:paraId="407C9AC2" w14:textId="77777777" w:rsidR="005A5C66" w:rsidRPr="005A5C66" w:rsidRDefault="005A5C66" w:rsidP="005A5C66">
            <w:pPr>
              <w:tabs>
                <w:tab w:val="left" w:pos="2076"/>
              </w:tabs>
              <w:ind w:right="627"/>
              <w:rPr>
                <w:rFonts w:ascii="Gill Sans MT" w:hAnsi="Gill Sans MT"/>
                <w:sz w:val="24"/>
                <w:szCs w:val="24"/>
                <w:lang w:val="en-GB"/>
              </w:rPr>
            </w:pPr>
          </w:p>
        </w:tc>
        <w:tc>
          <w:tcPr>
            <w:tcW w:w="5811" w:type="dxa"/>
          </w:tcPr>
          <w:p w14:paraId="0749CA50" w14:textId="13D99995" w:rsidR="005A5C66" w:rsidRPr="005A5C66" w:rsidRDefault="005A5C66" w:rsidP="005A5C66">
            <w:pPr>
              <w:tabs>
                <w:tab w:val="left" w:pos="2076"/>
              </w:tabs>
              <w:rPr>
                <w:rFonts w:ascii="Gill Sans MT" w:hAnsi="Gill Sans MT"/>
                <w:b/>
                <w:sz w:val="24"/>
                <w:szCs w:val="24"/>
                <w:lang w:val="en-GB"/>
              </w:rPr>
            </w:pPr>
            <w:r w:rsidRPr="005A5C66">
              <w:rPr>
                <w:rFonts w:ascii="Gill Sans MT" w:hAnsi="Gill Sans MT"/>
                <w:b/>
                <w:sz w:val="24"/>
                <w:szCs w:val="24"/>
                <w:lang w:val="en-GB"/>
              </w:rPr>
              <w:t>OCB/2/1/NH/2026</w:t>
            </w:r>
          </w:p>
          <w:p w14:paraId="34E31DA1" w14:textId="77777777" w:rsidR="005A5C66" w:rsidRPr="005A5C66" w:rsidRDefault="005A5C66" w:rsidP="005A5C66">
            <w:pPr>
              <w:tabs>
                <w:tab w:val="left" w:pos="2076"/>
              </w:tabs>
              <w:ind w:right="627"/>
              <w:rPr>
                <w:rFonts w:ascii="Gill Sans MT" w:hAnsi="Gill Sans MT"/>
                <w:sz w:val="24"/>
                <w:szCs w:val="24"/>
                <w:lang w:val="en-GB"/>
              </w:rPr>
            </w:pPr>
          </w:p>
        </w:tc>
      </w:tr>
      <w:tr w:rsidR="005A5C66" w:rsidRPr="005A5C66" w14:paraId="141C24FE" w14:textId="77777777" w:rsidTr="00D559AE">
        <w:tc>
          <w:tcPr>
            <w:tcW w:w="3539" w:type="dxa"/>
          </w:tcPr>
          <w:p w14:paraId="4879350B" w14:textId="77777777" w:rsidR="005A5C66" w:rsidRPr="005A5C66" w:rsidRDefault="005A5C66" w:rsidP="005A5C66">
            <w:pPr>
              <w:tabs>
                <w:tab w:val="left" w:pos="2076"/>
              </w:tabs>
              <w:rPr>
                <w:rFonts w:ascii="Gill Sans MT" w:hAnsi="Gill Sans MT"/>
                <w:b/>
                <w:sz w:val="24"/>
                <w:szCs w:val="24"/>
                <w:lang w:val="en-GB"/>
              </w:rPr>
            </w:pPr>
            <w:r w:rsidRPr="005A5C66">
              <w:rPr>
                <w:rFonts w:ascii="Gill Sans MT" w:hAnsi="Gill Sans MT"/>
                <w:b/>
                <w:sz w:val="24"/>
                <w:szCs w:val="24"/>
                <w:lang w:val="en-GB"/>
              </w:rPr>
              <w:t xml:space="preserve">Procurement method </w:t>
            </w:r>
          </w:p>
          <w:p w14:paraId="6CF4C64D" w14:textId="77777777" w:rsidR="005A5C66" w:rsidRPr="005A5C66" w:rsidRDefault="005A5C66" w:rsidP="005A5C66">
            <w:pPr>
              <w:tabs>
                <w:tab w:val="left" w:pos="2076"/>
              </w:tabs>
              <w:ind w:right="627"/>
              <w:rPr>
                <w:rFonts w:ascii="Gill Sans MT" w:hAnsi="Gill Sans MT"/>
                <w:sz w:val="24"/>
                <w:szCs w:val="24"/>
                <w:lang w:val="en-GB"/>
              </w:rPr>
            </w:pPr>
          </w:p>
        </w:tc>
        <w:tc>
          <w:tcPr>
            <w:tcW w:w="5811" w:type="dxa"/>
          </w:tcPr>
          <w:p w14:paraId="056879FA" w14:textId="77777777" w:rsidR="005A5C66" w:rsidRPr="005A5C66" w:rsidRDefault="005A5C66" w:rsidP="005A5C66">
            <w:pPr>
              <w:tabs>
                <w:tab w:val="left" w:pos="2076"/>
              </w:tabs>
              <w:rPr>
                <w:rFonts w:ascii="Gill Sans MT" w:hAnsi="Gill Sans MT"/>
                <w:sz w:val="24"/>
                <w:szCs w:val="24"/>
                <w:lang w:val="en-GB"/>
              </w:rPr>
            </w:pPr>
            <w:r w:rsidRPr="005A5C66">
              <w:rPr>
                <w:rFonts w:ascii="Gill Sans MT" w:hAnsi="Gill Sans MT"/>
                <w:b/>
                <w:sz w:val="24"/>
                <w:szCs w:val="24"/>
                <w:lang w:val="en-GB"/>
              </w:rPr>
              <w:t>Open Competitive Bidding</w:t>
            </w:r>
          </w:p>
        </w:tc>
      </w:tr>
      <w:tr w:rsidR="005A5C66" w:rsidRPr="005A5C66" w14:paraId="03215FCB" w14:textId="77777777" w:rsidTr="00D559AE">
        <w:tc>
          <w:tcPr>
            <w:tcW w:w="3539" w:type="dxa"/>
          </w:tcPr>
          <w:p w14:paraId="16C3EE75" w14:textId="77777777" w:rsidR="005A5C66" w:rsidRPr="005A5C66" w:rsidRDefault="005A5C66" w:rsidP="005A5C66">
            <w:pPr>
              <w:tabs>
                <w:tab w:val="left" w:pos="2076"/>
              </w:tabs>
              <w:ind w:right="627"/>
              <w:rPr>
                <w:rFonts w:ascii="Gill Sans MT" w:hAnsi="Gill Sans MT"/>
                <w:b/>
                <w:sz w:val="24"/>
                <w:szCs w:val="24"/>
                <w:lang w:val="en-GB"/>
              </w:rPr>
            </w:pPr>
            <w:r w:rsidRPr="005A5C66">
              <w:rPr>
                <w:rFonts w:ascii="Gill Sans MT" w:hAnsi="Gill Sans MT"/>
                <w:b/>
                <w:sz w:val="24"/>
                <w:szCs w:val="24"/>
                <w:lang w:val="en-GB"/>
              </w:rPr>
              <w:t>Date of issue of tender</w:t>
            </w:r>
          </w:p>
          <w:p w14:paraId="759FAB3C" w14:textId="77777777" w:rsidR="005A5C66" w:rsidRPr="005A5C66" w:rsidRDefault="005A5C66" w:rsidP="005A5C66">
            <w:pPr>
              <w:tabs>
                <w:tab w:val="left" w:pos="2076"/>
              </w:tabs>
              <w:ind w:right="627"/>
              <w:rPr>
                <w:rFonts w:ascii="Gill Sans MT" w:hAnsi="Gill Sans MT"/>
                <w:sz w:val="24"/>
                <w:szCs w:val="24"/>
                <w:lang w:val="en-GB"/>
              </w:rPr>
            </w:pPr>
          </w:p>
        </w:tc>
        <w:tc>
          <w:tcPr>
            <w:tcW w:w="5811" w:type="dxa"/>
          </w:tcPr>
          <w:p w14:paraId="09790780" w14:textId="548F20F1" w:rsidR="005A5C66" w:rsidRPr="005A5C66" w:rsidRDefault="00A94532" w:rsidP="005A5C66">
            <w:pPr>
              <w:tabs>
                <w:tab w:val="left" w:pos="2076"/>
              </w:tabs>
              <w:ind w:right="627"/>
              <w:rPr>
                <w:rFonts w:ascii="Gill Sans MT" w:hAnsi="Gill Sans MT"/>
                <w:sz w:val="24"/>
                <w:szCs w:val="24"/>
                <w:lang w:val="en-GB"/>
              </w:rPr>
            </w:pPr>
            <w:r>
              <w:rPr>
                <w:rFonts w:ascii="Gill Sans MT" w:hAnsi="Gill Sans MT"/>
                <w:b/>
                <w:sz w:val="24"/>
                <w:szCs w:val="24"/>
                <w:lang w:val="en-GB"/>
              </w:rPr>
              <w:t>8</w:t>
            </w:r>
            <w:r w:rsidR="005A5C66" w:rsidRPr="005A5C66">
              <w:rPr>
                <w:rFonts w:ascii="Gill Sans MT" w:hAnsi="Gill Sans MT"/>
                <w:b/>
                <w:sz w:val="24"/>
                <w:szCs w:val="24"/>
                <w:lang w:val="en-GB"/>
              </w:rPr>
              <w:t>/1/2026</w:t>
            </w:r>
          </w:p>
        </w:tc>
      </w:tr>
    </w:tbl>
    <w:p w14:paraId="32649B41" w14:textId="77777777" w:rsidR="005A5C66" w:rsidRPr="005A5C66" w:rsidRDefault="005A5C66" w:rsidP="005A5C66">
      <w:pPr>
        <w:tabs>
          <w:tab w:val="left" w:pos="2076"/>
        </w:tabs>
        <w:spacing w:after="0" w:line="240" w:lineRule="auto"/>
        <w:ind w:right="627"/>
        <w:rPr>
          <w:rFonts w:ascii="Gill Sans MT" w:eastAsia="Times New Roman" w:hAnsi="Gill Sans MT" w:cs="Times New Roman"/>
          <w:kern w:val="0"/>
          <w:lang w:val="en-GB"/>
          <w14:ligatures w14:val="none"/>
        </w:rPr>
      </w:pPr>
    </w:p>
    <w:p w14:paraId="58A4E268" w14:textId="77777777" w:rsidR="005A5C66" w:rsidRPr="005A5C66" w:rsidRDefault="005A5C66" w:rsidP="005A5C66">
      <w:pPr>
        <w:tabs>
          <w:tab w:val="left" w:pos="2076"/>
        </w:tabs>
        <w:spacing w:after="0" w:line="240" w:lineRule="auto"/>
        <w:rPr>
          <w:rFonts w:ascii="Gill Sans MT" w:eastAsia="Times New Roman" w:hAnsi="Gill Sans MT" w:cs="Times New Roman"/>
          <w:kern w:val="0"/>
          <w:lang w:val="en-GB"/>
          <w14:ligatures w14:val="none"/>
        </w:rPr>
      </w:pPr>
    </w:p>
    <w:p w14:paraId="488E9FCD" w14:textId="77777777" w:rsidR="005A5C66" w:rsidRPr="005A5C66" w:rsidRDefault="005A5C66" w:rsidP="005A5C66">
      <w:pPr>
        <w:tabs>
          <w:tab w:val="left" w:pos="2076"/>
        </w:tabs>
        <w:spacing w:after="0" w:line="240" w:lineRule="auto"/>
        <w:rPr>
          <w:rFonts w:ascii="Gill Sans MT" w:eastAsia="Times New Roman" w:hAnsi="Gill Sans MT" w:cs="Times New Roman"/>
          <w:kern w:val="0"/>
          <w:lang w:val="en-GB"/>
          <w14:ligatures w14:val="none"/>
        </w:rPr>
      </w:pPr>
    </w:p>
    <w:p w14:paraId="22954428" w14:textId="77777777" w:rsidR="005A5C66" w:rsidRPr="005A5C66" w:rsidRDefault="005A5C66" w:rsidP="005A5C66">
      <w:pPr>
        <w:tabs>
          <w:tab w:val="left" w:pos="2076"/>
        </w:tabs>
        <w:spacing w:after="0" w:line="240" w:lineRule="auto"/>
        <w:rPr>
          <w:rFonts w:ascii="Gill Sans MT" w:eastAsia="Times New Roman" w:hAnsi="Gill Sans MT" w:cs="Times New Roman"/>
          <w:b/>
          <w:kern w:val="0"/>
          <w:lang w:val="en-GB"/>
          <w14:ligatures w14:val="none"/>
        </w:rPr>
      </w:pPr>
    </w:p>
    <w:p w14:paraId="53646D59" w14:textId="77777777" w:rsidR="005A5C66" w:rsidRPr="005A5C66" w:rsidRDefault="005A5C66" w:rsidP="005A5C66">
      <w:pPr>
        <w:tabs>
          <w:tab w:val="left" w:pos="2076"/>
        </w:tabs>
        <w:spacing w:after="0" w:line="240" w:lineRule="auto"/>
        <w:rPr>
          <w:rFonts w:ascii="Gill Sans MT" w:eastAsia="Times New Roman" w:hAnsi="Gill Sans MT" w:cs="Times New Roman"/>
          <w:kern w:val="0"/>
          <w:lang w:val="en-GB"/>
          <w14:ligatures w14:val="none"/>
        </w:rPr>
      </w:pPr>
    </w:p>
    <w:p w14:paraId="4EC3DFB9" w14:textId="77777777" w:rsidR="005A5C66" w:rsidRPr="005A5C66" w:rsidRDefault="005A5C66" w:rsidP="005A5C66">
      <w:pPr>
        <w:tabs>
          <w:tab w:val="left" w:pos="2076"/>
        </w:tabs>
        <w:spacing w:after="0" w:line="240" w:lineRule="auto"/>
        <w:rPr>
          <w:rFonts w:ascii="Gill Sans MT" w:eastAsia="Times New Roman" w:hAnsi="Gill Sans MT" w:cs="Times New Roman"/>
          <w:kern w:val="0"/>
          <w:lang w:val="en-GB"/>
          <w14:ligatures w14:val="none"/>
        </w:rPr>
      </w:pPr>
    </w:p>
    <w:p w14:paraId="4B6AA7BB" w14:textId="77777777" w:rsidR="005A5C66" w:rsidRPr="005A5C66" w:rsidRDefault="005A5C66" w:rsidP="005A5C66">
      <w:pPr>
        <w:tabs>
          <w:tab w:val="left" w:pos="2076"/>
        </w:tabs>
        <w:spacing w:after="0" w:line="240" w:lineRule="auto"/>
        <w:rPr>
          <w:rFonts w:ascii="Gill Sans MT" w:eastAsia="Times New Roman" w:hAnsi="Gill Sans MT" w:cs="Times New Roman"/>
          <w:kern w:val="0"/>
          <w:lang w:val="en-GB"/>
          <w14:ligatures w14:val="none"/>
        </w:rPr>
      </w:pPr>
    </w:p>
    <w:p w14:paraId="55B17D82" w14:textId="77777777" w:rsidR="005A5C66" w:rsidRPr="005A5C66" w:rsidRDefault="005A5C66" w:rsidP="005A5C66">
      <w:pPr>
        <w:tabs>
          <w:tab w:val="left" w:pos="3686"/>
        </w:tabs>
        <w:spacing w:after="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b/>
          <w:kern w:val="0"/>
          <w:lang w:val="en-GB"/>
          <w14:ligatures w14:val="none"/>
        </w:rPr>
        <w:t xml:space="preserve">  </w:t>
      </w:r>
      <w:r w:rsidRPr="005A5C66">
        <w:rPr>
          <w:rFonts w:ascii="Gill Sans MT" w:eastAsia="Times New Roman" w:hAnsi="Gill Sans MT" w:cs="Times New Roman"/>
          <w:b/>
          <w:kern w:val="0"/>
          <w:u w:val="single"/>
          <w:lang w:val="en-GB"/>
          <w14:ligatures w14:val="none"/>
        </w:rPr>
        <w:t>Prepared by:</w:t>
      </w:r>
      <w:r w:rsidRPr="005A5C66">
        <w:rPr>
          <w:rFonts w:ascii="Gill Sans MT" w:eastAsia="Times New Roman" w:hAnsi="Gill Sans MT" w:cs="Times New Roman"/>
          <w:kern w:val="0"/>
          <w:lang w:val="en-GB"/>
          <w14:ligatures w14:val="none"/>
        </w:rPr>
        <w:tab/>
        <w:t xml:space="preserve">                                                  </w:t>
      </w:r>
      <w:r w:rsidRPr="005A5C66">
        <w:rPr>
          <w:rFonts w:ascii="Gill Sans MT" w:eastAsia="Times New Roman" w:hAnsi="Gill Sans MT" w:cs="Times New Roman"/>
          <w:b/>
          <w:kern w:val="0"/>
          <w:u w:val="single"/>
          <w:lang w:val="en-GB"/>
          <w14:ligatures w14:val="none"/>
        </w:rPr>
        <w:t>Approved by:</w:t>
      </w:r>
    </w:p>
    <w:p w14:paraId="1528D67F" w14:textId="77777777" w:rsidR="005A5C66" w:rsidRPr="005A5C66" w:rsidRDefault="005A5C66" w:rsidP="005A5C66">
      <w:pPr>
        <w:tabs>
          <w:tab w:val="left" w:pos="3686"/>
        </w:tabs>
        <w:spacing w:after="0" w:line="240" w:lineRule="auto"/>
        <w:rPr>
          <w:rFonts w:ascii="Gill Sans MT" w:eastAsia="Times New Roman" w:hAnsi="Gill Sans MT" w:cs="Times New Roman"/>
          <w:kern w:val="0"/>
          <w:lang w:val="en-GB"/>
          <w14:ligatures w14:val="none"/>
        </w:rPr>
      </w:pPr>
    </w:p>
    <w:p w14:paraId="5AB979B0" w14:textId="77777777" w:rsidR="005A5C66" w:rsidRPr="005A5C66" w:rsidRDefault="005A5C66" w:rsidP="005A5C66">
      <w:pPr>
        <w:tabs>
          <w:tab w:val="left" w:pos="3686"/>
        </w:tabs>
        <w:spacing w:after="0" w:line="240" w:lineRule="auto"/>
        <w:rPr>
          <w:rFonts w:ascii="Gill Sans MT" w:eastAsia="Times New Roman" w:hAnsi="Gill Sans MT" w:cs="Times New Roman"/>
          <w:kern w:val="0"/>
          <w:lang w:val="en-GB"/>
          <w14:ligatures w14:val="none"/>
        </w:rPr>
      </w:pPr>
    </w:p>
    <w:p w14:paraId="187E2D95" w14:textId="77777777" w:rsidR="005A5C66" w:rsidRPr="005A5C66" w:rsidRDefault="005A5C66" w:rsidP="005A5C66">
      <w:pPr>
        <w:tabs>
          <w:tab w:val="left" w:pos="3686"/>
        </w:tabs>
        <w:spacing w:after="0" w:line="240" w:lineRule="auto"/>
        <w:rPr>
          <w:rFonts w:ascii="Gill Sans MT" w:eastAsia="Times New Roman" w:hAnsi="Gill Sans MT" w:cs="Times New Roman"/>
          <w:kern w:val="0"/>
          <w:lang w:val="en-GB"/>
          <w14:ligatures w14:val="none"/>
        </w:rPr>
      </w:pPr>
    </w:p>
    <w:p w14:paraId="3BA75C09" w14:textId="77777777" w:rsidR="005A5C66" w:rsidRPr="005A5C66" w:rsidRDefault="005A5C66" w:rsidP="005A5C66">
      <w:pPr>
        <w:tabs>
          <w:tab w:val="left" w:pos="3686"/>
        </w:tabs>
        <w:spacing w:after="0" w:line="240" w:lineRule="auto"/>
        <w:rPr>
          <w:rFonts w:ascii="Gill Sans MT" w:eastAsia="Times New Roman" w:hAnsi="Gill Sans MT" w:cs="Times New Roman"/>
          <w:kern w:val="0"/>
          <w:lang w:val="en-GB"/>
          <w14:ligatures w14:val="none"/>
        </w:rPr>
      </w:pPr>
    </w:p>
    <w:p w14:paraId="1E8293DF" w14:textId="77777777" w:rsidR="005A5C66" w:rsidRPr="005A5C66" w:rsidRDefault="005A5C66" w:rsidP="005A5C66">
      <w:pPr>
        <w:tabs>
          <w:tab w:val="left" w:pos="3686"/>
        </w:tabs>
        <w:spacing w:after="0" w:line="240" w:lineRule="auto"/>
        <w:rPr>
          <w:rFonts w:ascii="Gill Sans MT" w:eastAsia="Times New Roman" w:hAnsi="Gill Sans MT" w:cs="Times New Roman"/>
          <w:kern w:val="0"/>
          <w:lang w:val="en-GB"/>
          <w14:ligatures w14:val="none"/>
        </w:rPr>
      </w:pPr>
    </w:p>
    <w:p w14:paraId="126F9A3F" w14:textId="77777777" w:rsidR="005A5C66" w:rsidRPr="005A5C66" w:rsidRDefault="005A5C66" w:rsidP="005A5C66">
      <w:pPr>
        <w:tabs>
          <w:tab w:val="left" w:pos="3686"/>
        </w:tabs>
        <w:spacing w:after="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b/>
          <w:kern w:val="0"/>
          <w:lang w:val="en-GB"/>
          <w14:ligatures w14:val="none"/>
        </w:rPr>
        <w:t xml:space="preserve">Charity MUTESI </w:t>
      </w:r>
      <w:r w:rsidRPr="005A5C66">
        <w:rPr>
          <w:rFonts w:ascii="Gill Sans MT" w:eastAsia="Times New Roman" w:hAnsi="Gill Sans MT" w:cs="Times New Roman"/>
          <w:b/>
          <w:kern w:val="0"/>
          <w:lang w:val="en-GB"/>
          <w14:ligatures w14:val="none"/>
        </w:rPr>
        <w:tab/>
      </w:r>
      <w:r w:rsidRPr="005A5C66">
        <w:rPr>
          <w:rFonts w:ascii="Gill Sans MT" w:eastAsia="Times New Roman" w:hAnsi="Gill Sans MT" w:cs="Times New Roman"/>
          <w:b/>
          <w:kern w:val="0"/>
          <w:lang w:val="en-GB"/>
          <w14:ligatures w14:val="none"/>
        </w:rPr>
        <w:tab/>
        <w:t xml:space="preserve">                                     Joseph BUTERA                                                                                                                             </w:t>
      </w:r>
    </w:p>
    <w:p w14:paraId="5B9D9D06" w14:textId="77777777" w:rsid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b/>
          <w:kern w:val="0"/>
          <w:lang w:val="en-GB"/>
          <w14:ligatures w14:val="none"/>
        </w:rPr>
        <w:t xml:space="preserve">Procurement Assistant </w:t>
      </w:r>
    </w:p>
    <w:p w14:paraId="5E7D1A42" w14:textId="6D20F541"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b/>
          <w:kern w:val="0"/>
          <w:lang w:val="en-GB"/>
          <w14:ligatures w14:val="none"/>
        </w:rPr>
        <w:t xml:space="preserve">and ITC secretary                               </w:t>
      </w:r>
      <w:r>
        <w:rPr>
          <w:rFonts w:ascii="Gill Sans MT" w:eastAsia="Times New Roman" w:hAnsi="Gill Sans MT" w:cs="Times New Roman"/>
          <w:b/>
          <w:kern w:val="0"/>
          <w:lang w:val="en-GB"/>
          <w14:ligatures w14:val="none"/>
        </w:rPr>
        <w:t xml:space="preserve">                                      </w:t>
      </w:r>
      <w:r w:rsidRPr="005A5C66">
        <w:rPr>
          <w:rFonts w:ascii="Gill Sans MT" w:eastAsia="Times New Roman" w:hAnsi="Gill Sans MT" w:cs="Times New Roman"/>
          <w:b/>
          <w:kern w:val="0"/>
          <w:lang w:val="en-GB"/>
          <w14:ligatures w14:val="none"/>
        </w:rPr>
        <w:t xml:space="preserve">Chief Executive Officer          </w:t>
      </w:r>
    </w:p>
    <w:p w14:paraId="006538BC"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463E4735"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5E3E9DF6"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233EC933"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3AB97368"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778D3A5D"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0004FCF9"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5A69813F"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1C902ED9" w14:textId="77777777" w:rsidR="005A5C66" w:rsidRPr="005A5C66" w:rsidRDefault="005A5C66" w:rsidP="005A5C66">
      <w:pPr>
        <w:tabs>
          <w:tab w:val="left" w:pos="5760"/>
        </w:tabs>
        <w:spacing w:after="0" w:line="240" w:lineRule="auto"/>
        <w:rPr>
          <w:rFonts w:ascii="Gill Sans MT" w:eastAsia="Times New Roman" w:hAnsi="Gill Sans MT" w:cs="Times New Roman"/>
          <w:b/>
          <w:kern w:val="0"/>
          <w:lang w:val="en-GB"/>
          <w14:ligatures w14:val="none"/>
        </w:rPr>
      </w:pPr>
    </w:p>
    <w:p w14:paraId="261151FD" w14:textId="77777777" w:rsidR="00766E17" w:rsidRDefault="005A5C66" w:rsidP="005A5C66">
      <w:pPr>
        <w:tabs>
          <w:tab w:val="left" w:pos="5760"/>
        </w:tabs>
        <w:spacing w:after="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b/>
          <w:kern w:val="0"/>
          <w:lang w:val="en-GB"/>
          <w14:ligatures w14:val="none"/>
        </w:rPr>
        <w:lastRenderedPageBreak/>
        <w:t xml:space="preserve">          </w:t>
      </w:r>
    </w:p>
    <w:p w14:paraId="5A0AC31B" w14:textId="6393542E" w:rsidR="00766E17" w:rsidRPr="00766E17" w:rsidRDefault="00766E17" w:rsidP="004A6F69">
      <w:pPr>
        <w:tabs>
          <w:tab w:val="left" w:pos="5760"/>
        </w:tabs>
        <w:spacing w:after="0" w:line="240" w:lineRule="auto"/>
        <w:rPr>
          <w:rFonts w:ascii="Gill Sans MT" w:eastAsia="Times New Roman" w:hAnsi="Gill Sans MT" w:cs="Times New Roman"/>
          <w:b/>
          <w:kern w:val="0"/>
          <w:sz w:val="28"/>
          <w:szCs w:val="28"/>
          <w:lang w:val="en-GB"/>
          <w14:ligatures w14:val="none"/>
        </w:rPr>
      </w:pPr>
      <w:r w:rsidRPr="005A5C66">
        <w:rPr>
          <w:rFonts w:ascii="Gill Sans MT" w:eastAsiaTheme="majorEastAsia" w:hAnsi="Gill Sans MT" w:cs="Times New Roman"/>
          <w:b/>
          <w:bCs/>
          <w:kern w:val="0"/>
          <w:sz w:val="28"/>
          <w:szCs w:val="28"/>
          <w:lang w:val="en-GB"/>
          <w14:ligatures w14:val="none"/>
        </w:rPr>
        <w:t xml:space="preserve">Section I. </w:t>
      </w:r>
      <w:r w:rsidRPr="005A5C66">
        <w:rPr>
          <w:rFonts w:ascii="Gill Sans MT" w:eastAsiaTheme="majorEastAsia" w:hAnsi="Gill Sans MT" w:cs="Times New Roman"/>
          <w:b/>
          <w:bCs/>
          <w:kern w:val="0"/>
          <w:sz w:val="28"/>
          <w:szCs w:val="28"/>
          <w:u w:val="single"/>
          <w:lang w:val="en-GB"/>
          <w14:ligatures w14:val="none"/>
        </w:rPr>
        <w:t>Instructions to bidders</w:t>
      </w:r>
    </w:p>
    <w:p w14:paraId="6261FDD1" w14:textId="4E4F7A11" w:rsidR="005A5C66" w:rsidRPr="005A5C66" w:rsidRDefault="005A5C66" w:rsidP="004A6F69">
      <w:pPr>
        <w:tabs>
          <w:tab w:val="left" w:pos="5760"/>
        </w:tabs>
        <w:spacing w:after="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b/>
          <w:kern w:val="0"/>
          <w:lang w:val="en-GB"/>
          <w14:ligatures w14:val="none"/>
        </w:rPr>
        <w:t xml:space="preserve">       </w:t>
      </w:r>
      <w:r w:rsidRPr="005A5C66">
        <w:rPr>
          <w:rFonts w:ascii="Gill Sans MT" w:eastAsia="Times New Roman" w:hAnsi="Gill Sans MT" w:cs="Times New Roman"/>
          <w:kern w:val="0"/>
          <w:lang w:val="en-GB"/>
          <w14:ligatures w14:val="none"/>
        </w:rPr>
        <w:tab/>
      </w:r>
    </w:p>
    <w:p w14:paraId="64532399" w14:textId="77777777" w:rsidR="005A5C66" w:rsidRPr="005A5C66" w:rsidRDefault="005A5C66" w:rsidP="004A6F69">
      <w:pPr>
        <w:numPr>
          <w:ilvl w:val="0"/>
          <w:numId w:val="6"/>
        </w:numPr>
        <w:tabs>
          <w:tab w:val="left" w:pos="360"/>
        </w:tabs>
        <w:suppressAutoHyphens/>
        <w:overflowPunct w:val="0"/>
        <w:autoSpaceDE w:val="0"/>
        <w:autoSpaceDN w:val="0"/>
        <w:adjustRightInd w:val="0"/>
        <w:spacing w:after="200" w:line="240" w:lineRule="auto"/>
        <w:contextualSpacing/>
        <w:rPr>
          <w:rFonts w:ascii="Gill Sans MT" w:eastAsia="Calibri" w:hAnsi="Gill Sans MT" w:cs="Times New Roman"/>
          <w:b/>
          <w:kern w:val="0"/>
          <w:u w:val="single"/>
          <w:lang w:val="en-GB"/>
          <w14:ligatures w14:val="none"/>
        </w:rPr>
      </w:pPr>
      <w:r w:rsidRPr="005A5C66">
        <w:rPr>
          <w:rFonts w:ascii="Gill Sans MT" w:eastAsia="Calibri" w:hAnsi="Gill Sans MT" w:cs="Times New Roman"/>
          <w:b/>
          <w:kern w:val="0"/>
          <w:u w:val="single"/>
          <w:lang w:val="en-GB"/>
          <w14:ligatures w14:val="none"/>
        </w:rPr>
        <w:t>ELIGIBLE BIDDERS</w:t>
      </w:r>
    </w:p>
    <w:p w14:paraId="64899B44" w14:textId="77777777" w:rsidR="005A5C66" w:rsidRPr="005A5C66" w:rsidRDefault="005A5C66" w:rsidP="004A6F69">
      <w:pPr>
        <w:numPr>
          <w:ilvl w:val="0"/>
          <w:numId w:val="3"/>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Bidders black listed/debarred or suspended by the Rwandan Public Procurement Authority (RPPA) shall not be considered for technical evaluation.</w:t>
      </w:r>
    </w:p>
    <w:p w14:paraId="0E16751E" w14:textId="77777777" w:rsidR="005A5C66" w:rsidRPr="005A5C66" w:rsidRDefault="005A5C66" w:rsidP="004A6F69">
      <w:pPr>
        <w:numPr>
          <w:ilvl w:val="0"/>
          <w:numId w:val="3"/>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A bidder shall not have a conflict of interest.  All bidders found to have conflict of interest shall be disqualified. Bidders may be considered to have a conflict of interest with one or more parties in this bidding process, if they are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Procuring Entity to provide consulting services for the preparation or supervision of the works, and any of its affiliates shall not be eligible.</w:t>
      </w:r>
    </w:p>
    <w:p w14:paraId="0E97CB94" w14:textId="77777777" w:rsidR="005A5C66" w:rsidRPr="005A5C66" w:rsidRDefault="005A5C66" w:rsidP="004A6F69">
      <w:pPr>
        <w:spacing w:after="0" w:line="240" w:lineRule="auto"/>
        <w:ind w:left="720"/>
        <w:rPr>
          <w:rFonts w:ascii="Gill Sans MT" w:eastAsia="Times New Roman" w:hAnsi="Gill Sans MT" w:cs="Times New Roman"/>
          <w:kern w:val="0"/>
          <w:lang w:val="en-GB"/>
          <w14:ligatures w14:val="none"/>
        </w:rPr>
      </w:pPr>
    </w:p>
    <w:p w14:paraId="7069B1C6" w14:textId="77777777" w:rsidR="005A5C66" w:rsidRPr="005A5C66" w:rsidRDefault="005A5C66" w:rsidP="004A6F69">
      <w:pPr>
        <w:numPr>
          <w:ilvl w:val="0"/>
          <w:numId w:val="6"/>
        </w:numPr>
        <w:spacing w:after="0" w:line="240" w:lineRule="auto"/>
        <w:rPr>
          <w:rFonts w:ascii="Gill Sans MT" w:eastAsia="Times New Roman" w:hAnsi="Gill Sans MT" w:cs="Times New Roman"/>
          <w:b/>
          <w:kern w:val="0"/>
          <w:u w:val="single"/>
          <w:lang w:val="en-GB"/>
          <w14:ligatures w14:val="none"/>
        </w:rPr>
      </w:pPr>
      <w:r w:rsidRPr="005A5C66">
        <w:rPr>
          <w:rFonts w:ascii="Gill Sans MT" w:eastAsia="Times New Roman" w:hAnsi="Gill Sans MT" w:cs="Times New Roman"/>
          <w:b/>
          <w:kern w:val="0"/>
          <w:u w:val="single"/>
          <w:lang w:val="en-GB"/>
          <w14:ligatures w14:val="none"/>
        </w:rPr>
        <w:t>QUALIFICATION OF THE BIDDER</w:t>
      </w:r>
    </w:p>
    <w:p w14:paraId="21D5DDEF" w14:textId="1D3AD655" w:rsidR="005A5C66" w:rsidRPr="005A5C66" w:rsidRDefault="005A5C66" w:rsidP="004A6F69">
      <w:pPr>
        <w:numPr>
          <w:ilvl w:val="0"/>
          <w:numId w:val="4"/>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Bids submitted by a c</w:t>
      </w:r>
      <w:r>
        <w:rPr>
          <w:rFonts w:ascii="Gill Sans MT" w:eastAsia="Times New Roman" w:hAnsi="Gill Sans MT" w:cs="Times New Roman"/>
          <w:kern w:val="0"/>
          <w:lang w:val="en-GB"/>
          <w14:ligatures w14:val="none"/>
        </w:rPr>
        <w:t xml:space="preserve">ompany </w:t>
      </w:r>
      <w:r w:rsidRPr="005A5C66">
        <w:rPr>
          <w:rFonts w:ascii="Gill Sans MT" w:eastAsia="Times New Roman" w:hAnsi="Gill Sans MT" w:cs="Times New Roman"/>
          <w:kern w:val="0"/>
          <w:lang w:val="en-GB"/>
          <w14:ligatures w14:val="none"/>
        </w:rPr>
        <w:t>in partnership shall comply with the following requirements:</w:t>
      </w:r>
    </w:p>
    <w:p w14:paraId="24AFEDF8" w14:textId="77777777" w:rsidR="005A5C66" w:rsidRPr="005A5C66" w:rsidRDefault="005A5C66" w:rsidP="004A6F69">
      <w:pPr>
        <w:numPr>
          <w:ilvl w:val="0"/>
          <w:numId w:val="5"/>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Bid shall include all the information listed in ITB Sub-Clause 1 above for each joint venture partner;</w:t>
      </w:r>
    </w:p>
    <w:p w14:paraId="0C491C43" w14:textId="77777777" w:rsidR="005A5C66" w:rsidRPr="005A5C66" w:rsidRDefault="005A5C66" w:rsidP="004A6F69">
      <w:pPr>
        <w:numPr>
          <w:ilvl w:val="0"/>
          <w:numId w:val="5"/>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Bid shall be a single document bearing the name of the bidder and signed so as to be legally binding on all partners;</w:t>
      </w:r>
    </w:p>
    <w:p w14:paraId="6BCDEFA8"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p>
    <w:p w14:paraId="566FFE82" w14:textId="77777777" w:rsidR="005A5C66" w:rsidRPr="005A5C66" w:rsidRDefault="005A5C66" w:rsidP="004A6F69">
      <w:pPr>
        <w:numPr>
          <w:ilvl w:val="0"/>
          <w:numId w:val="6"/>
        </w:numPr>
        <w:spacing w:after="0" w:line="240" w:lineRule="auto"/>
        <w:rPr>
          <w:rFonts w:ascii="Gill Sans MT" w:eastAsia="Times New Roman" w:hAnsi="Gill Sans MT" w:cs="Times New Roman"/>
          <w:b/>
          <w:kern w:val="0"/>
          <w:u w:val="single"/>
          <w:lang w:val="en-GB"/>
          <w14:ligatures w14:val="none"/>
        </w:rPr>
      </w:pPr>
      <w:r w:rsidRPr="005A5C66">
        <w:rPr>
          <w:rFonts w:ascii="Gill Sans MT" w:eastAsia="Times New Roman" w:hAnsi="Gill Sans MT" w:cs="Times New Roman"/>
          <w:b/>
          <w:kern w:val="0"/>
          <w:u w:val="single"/>
          <w:lang w:val="en-GB"/>
          <w14:ligatures w14:val="none"/>
        </w:rPr>
        <w:t>COST OF BIDDING</w:t>
      </w:r>
    </w:p>
    <w:p w14:paraId="2183B272"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p>
    <w:p w14:paraId="5461847F" w14:textId="77777777" w:rsidR="005A5C66" w:rsidRDefault="005A5C66" w:rsidP="004A6F69">
      <w:pPr>
        <w:pStyle w:val="ListParagraph"/>
        <w:numPr>
          <w:ilvl w:val="0"/>
          <w:numId w:val="12"/>
        </w:numPr>
        <w:spacing w:after="0" w:line="240" w:lineRule="auto"/>
        <w:jc w:val="both"/>
        <w:rPr>
          <w:rFonts w:ascii="Gill Sans MT" w:eastAsia="Times New Roman" w:hAnsi="Gill Sans MT" w:cs="Times New Roman"/>
          <w:kern w:val="0"/>
          <w:lang w:val="en-GB"/>
          <w14:ligatures w14:val="none"/>
        </w:rPr>
      </w:pPr>
      <w:r w:rsidRPr="00766E17">
        <w:rPr>
          <w:rFonts w:ascii="Gill Sans MT" w:eastAsia="Times New Roman" w:hAnsi="Gill Sans MT" w:cs="Times New Roman"/>
          <w:kern w:val="0"/>
          <w:lang w:val="en-GB"/>
          <w14:ligatures w14:val="none"/>
        </w:rPr>
        <w:t>The bidder shall bear all costs associated with the preparation, submission of his bid, appeal fee or any other expenses that s/he may incur during procurement proceedings, and Ngali Holdings shall in no case be responsible or liable for those costs. Ngali Holdings shall not be liable for any consequences related to the rejection of all bids or the cancellation of the procurement proceedings due to the reasons provided for by the company’s procurement manual, unless it is proved that it was a consequence of its irresponsible conduct.</w:t>
      </w:r>
    </w:p>
    <w:p w14:paraId="3C24E81C" w14:textId="28BFFA01" w:rsidR="005A5C66" w:rsidRDefault="00766E17" w:rsidP="004A6F69">
      <w:pPr>
        <w:pStyle w:val="ListParagraph"/>
        <w:numPr>
          <w:ilvl w:val="0"/>
          <w:numId w:val="12"/>
        </w:numPr>
        <w:spacing w:after="0" w:line="240" w:lineRule="auto"/>
        <w:jc w:val="both"/>
        <w:rPr>
          <w:rFonts w:ascii="Gill Sans MT" w:eastAsia="Times New Roman" w:hAnsi="Gill Sans MT" w:cs="Times New Roman"/>
          <w:kern w:val="0"/>
          <w:lang w:val="en-GB"/>
          <w14:ligatures w14:val="none"/>
        </w:rPr>
      </w:pPr>
      <w:r>
        <w:rPr>
          <w:rFonts w:ascii="Gill Sans MT" w:eastAsia="Times New Roman" w:hAnsi="Gill Sans MT" w:cs="Times New Roman"/>
          <w:kern w:val="0"/>
          <w:lang w:val="en-GB"/>
          <w14:ligatures w14:val="none"/>
        </w:rPr>
        <w:t xml:space="preserve">Bidders shall also purchase bid of 10,000 </w:t>
      </w:r>
      <w:proofErr w:type="spellStart"/>
      <w:r>
        <w:rPr>
          <w:rFonts w:ascii="Gill Sans MT" w:eastAsia="Times New Roman" w:hAnsi="Gill Sans MT" w:cs="Times New Roman"/>
          <w:kern w:val="0"/>
          <w:lang w:val="en-GB"/>
          <w14:ligatures w14:val="none"/>
        </w:rPr>
        <w:t>Rwf</w:t>
      </w:r>
      <w:proofErr w:type="spellEnd"/>
      <w:r>
        <w:rPr>
          <w:rFonts w:ascii="Gill Sans MT" w:eastAsia="Times New Roman" w:hAnsi="Gill Sans MT" w:cs="Times New Roman"/>
          <w:kern w:val="0"/>
          <w:lang w:val="en-GB"/>
          <w14:ligatures w14:val="none"/>
        </w:rPr>
        <w:t xml:space="preserve"> on Equity Bank Account Number: 4079200008072, under Ngali Holdings Ltd.</w:t>
      </w:r>
    </w:p>
    <w:p w14:paraId="1B5A7ABD" w14:textId="77777777" w:rsidR="00766E17" w:rsidRPr="00766E17" w:rsidRDefault="00766E17" w:rsidP="004A6F69">
      <w:pPr>
        <w:pStyle w:val="ListParagraph"/>
        <w:spacing w:after="0" w:line="240" w:lineRule="auto"/>
        <w:jc w:val="both"/>
        <w:rPr>
          <w:rFonts w:ascii="Gill Sans MT" w:eastAsia="Times New Roman" w:hAnsi="Gill Sans MT" w:cs="Times New Roman"/>
          <w:kern w:val="0"/>
          <w:lang w:val="en-GB"/>
          <w14:ligatures w14:val="none"/>
        </w:rPr>
      </w:pPr>
    </w:p>
    <w:p w14:paraId="6EE94A31" w14:textId="77777777" w:rsidR="005A5C66" w:rsidRPr="005A5C66" w:rsidRDefault="005A5C66" w:rsidP="004A6F69">
      <w:pPr>
        <w:numPr>
          <w:ilvl w:val="0"/>
          <w:numId w:val="6"/>
        </w:numPr>
        <w:spacing w:after="0" w:line="240" w:lineRule="auto"/>
        <w:rPr>
          <w:rFonts w:ascii="Gill Sans MT" w:eastAsia="Times New Roman" w:hAnsi="Gill Sans MT" w:cs="Times New Roman"/>
          <w:b/>
          <w:kern w:val="0"/>
          <w:u w:val="single"/>
          <w:lang w:val="en-GB"/>
          <w14:ligatures w14:val="none"/>
        </w:rPr>
      </w:pPr>
      <w:r w:rsidRPr="005A5C66">
        <w:rPr>
          <w:rFonts w:ascii="Gill Sans MT" w:eastAsia="Times New Roman" w:hAnsi="Gill Sans MT" w:cs="Times New Roman"/>
          <w:b/>
          <w:kern w:val="0"/>
          <w:u w:val="single"/>
          <w:lang w:val="en-GB"/>
          <w14:ligatures w14:val="none"/>
        </w:rPr>
        <w:t>EVALUATION CRITERIA</w:t>
      </w:r>
    </w:p>
    <w:p w14:paraId="06D039B5" w14:textId="77777777" w:rsidR="005A5C66" w:rsidRPr="005A5C66" w:rsidRDefault="005A5C66" w:rsidP="004A6F69">
      <w:pPr>
        <w:spacing w:after="0" w:line="240" w:lineRule="auto"/>
        <w:ind w:left="720"/>
        <w:rPr>
          <w:rFonts w:ascii="Gill Sans MT" w:eastAsia="Times New Roman" w:hAnsi="Gill Sans MT" w:cs="Times New Roman"/>
          <w:b/>
          <w:kern w:val="0"/>
          <w:lang w:val="en-GB"/>
          <w14:ligatures w14:val="none"/>
        </w:rPr>
      </w:pPr>
    </w:p>
    <w:p w14:paraId="05FFE354" w14:textId="792374C1" w:rsidR="005A5C66" w:rsidRPr="005A5C66" w:rsidRDefault="005A5C66" w:rsidP="004A6F69">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This Section complements the Instructions to Bidders </w:t>
      </w:r>
      <w:r w:rsidRPr="005A5C66">
        <w:rPr>
          <w:rFonts w:ascii="Gill Sans MT" w:eastAsia="Times New Roman" w:hAnsi="Gill Sans MT" w:cs="Times New Roman"/>
          <w:b/>
          <w:kern w:val="0"/>
          <w:lang w:val="en-GB"/>
          <w14:ligatures w14:val="none"/>
        </w:rPr>
        <w:t>(ITB 10.1)</w:t>
      </w:r>
      <w:r w:rsidRPr="005A5C66">
        <w:rPr>
          <w:rFonts w:ascii="Gill Sans MT" w:eastAsia="Times New Roman" w:hAnsi="Gill Sans MT" w:cs="Times New Roman"/>
          <w:kern w:val="0"/>
          <w:lang w:val="en-GB"/>
          <w14:ligatures w14:val="none"/>
        </w:rPr>
        <w:t>. It contains the criteria that the Procuring Entity may use to evaluate a bid and determine whether a Bidder has the required qualifications. No other criteria shall be used.</w:t>
      </w:r>
    </w:p>
    <w:p w14:paraId="44C0CEEE" w14:textId="77777777" w:rsidR="005A5C66" w:rsidRPr="005A5C66" w:rsidRDefault="005A5C66" w:rsidP="004A6F69">
      <w:pPr>
        <w:autoSpaceDE w:val="0"/>
        <w:autoSpaceDN w:val="0"/>
        <w:adjustRightInd w:val="0"/>
        <w:spacing w:after="0" w:line="240" w:lineRule="auto"/>
        <w:rPr>
          <w:rFonts w:ascii="Gill Sans MT" w:eastAsia="Times New Roman" w:hAnsi="Gill Sans MT" w:cs="Times New Roman"/>
          <w:color w:val="000000"/>
          <w:kern w:val="0"/>
          <w:lang w:val="en-GB" w:eastAsia="fr-FR"/>
          <w14:ligatures w14:val="none"/>
        </w:rPr>
      </w:pPr>
    </w:p>
    <w:p w14:paraId="33CF49E4" w14:textId="77777777" w:rsidR="005A5C66" w:rsidRPr="005A5C66" w:rsidRDefault="005A5C66" w:rsidP="004A6F69">
      <w:pPr>
        <w:numPr>
          <w:ilvl w:val="0"/>
          <w:numId w:val="6"/>
        </w:numPr>
        <w:spacing w:after="0" w:line="240" w:lineRule="auto"/>
        <w:ind w:left="90" w:firstLine="270"/>
        <w:rPr>
          <w:rFonts w:ascii="Gill Sans MT" w:eastAsia="Times New Roman" w:hAnsi="Gill Sans MT" w:cs="Times New Roman"/>
          <w:b/>
          <w:kern w:val="0"/>
          <w:u w:val="single"/>
          <w:lang w:val="en-GB"/>
          <w14:ligatures w14:val="none"/>
        </w:rPr>
      </w:pPr>
      <w:r w:rsidRPr="005A5C66">
        <w:rPr>
          <w:rFonts w:ascii="Gill Sans MT" w:eastAsia="Times New Roman" w:hAnsi="Gill Sans MT" w:cs="Times New Roman"/>
          <w:b/>
          <w:kern w:val="0"/>
          <w:u w:val="single"/>
          <w:lang w:val="en-GB"/>
          <w14:ligatures w14:val="none"/>
        </w:rPr>
        <w:t>CONTRACT AWARD</w:t>
      </w:r>
    </w:p>
    <w:p w14:paraId="325289F8" w14:textId="77777777" w:rsidR="005A5C66" w:rsidRPr="005A5C66" w:rsidRDefault="005A5C66" w:rsidP="004A6F69">
      <w:pPr>
        <w:autoSpaceDE w:val="0"/>
        <w:autoSpaceDN w:val="0"/>
        <w:adjustRightInd w:val="0"/>
        <w:spacing w:after="0" w:line="240" w:lineRule="auto"/>
        <w:rPr>
          <w:rFonts w:ascii="Gill Sans MT" w:eastAsia="Times New Roman" w:hAnsi="Gill Sans MT" w:cs="Times New Roman"/>
          <w:color w:val="000000"/>
          <w:kern w:val="0"/>
          <w:lang w:val="en-GB" w:eastAsia="fr-FR"/>
          <w14:ligatures w14:val="none"/>
        </w:rPr>
      </w:pPr>
    </w:p>
    <w:p w14:paraId="2383B647" w14:textId="77777777" w:rsidR="005A5C66" w:rsidRPr="005A5C66" w:rsidRDefault="005A5C66" w:rsidP="004A6F69">
      <w:pPr>
        <w:autoSpaceDE w:val="0"/>
        <w:autoSpaceDN w:val="0"/>
        <w:adjustRightInd w:val="0"/>
        <w:spacing w:after="0" w:line="240" w:lineRule="auto"/>
        <w:rPr>
          <w:rFonts w:ascii="Gill Sans MT" w:eastAsia="Times New Roman" w:hAnsi="Gill Sans MT" w:cs="Times New Roman"/>
          <w:color w:val="000000"/>
          <w:kern w:val="0"/>
          <w:lang w:val="en-GB" w:eastAsia="fr-FR"/>
          <w14:ligatures w14:val="none"/>
        </w:rPr>
      </w:pPr>
      <w:r w:rsidRPr="005A5C66">
        <w:rPr>
          <w:rFonts w:ascii="Gill Sans MT" w:eastAsia="Times New Roman" w:hAnsi="Gill Sans MT" w:cs="Times New Roman"/>
          <w:color w:val="000000"/>
          <w:kern w:val="0"/>
          <w:lang w:val="en-GB" w:eastAsia="fr-FR"/>
          <w14:ligatures w14:val="none"/>
        </w:rPr>
        <w:t>The Bidder with the lowest price bid and quality of the items/service will be invited for contract negotiations and signature upon mutual agreement.</w:t>
      </w:r>
    </w:p>
    <w:p w14:paraId="0EF48AB4"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bookmarkStart w:id="0" w:name="_Hlt438533232"/>
      <w:bookmarkStart w:id="1" w:name="_Hlt438533055"/>
      <w:bookmarkEnd w:id="0"/>
      <w:bookmarkEnd w:id="1"/>
    </w:p>
    <w:tbl>
      <w:tblPr>
        <w:tblW w:w="10898" w:type="dxa"/>
        <w:tblInd w:w="-1062" w:type="dxa"/>
        <w:tblLayout w:type="fixed"/>
        <w:tblLook w:val="00A0" w:firstRow="1" w:lastRow="0" w:firstColumn="1" w:lastColumn="0" w:noHBand="0" w:noVBand="0"/>
      </w:tblPr>
      <w:tblGrid>
        <w:gridCol w:w="10898"/>
      </w:tblGrid>
      <w:tr w:rsidR="005A5C66" w:rsidRPr="005A5C66" w14:paraId="2FB207F1" w14:textId="77777777" w:rsidTr="00D559AE">
        <w:trPr>
          <w:cantSplit/>
          <w:trHeight w:val="1341"/>
        </w:trPr>
        <w:tc>
          <w:tcPr>
            <w:tcW w:w="10898" w:type="dxa"/>
            <w:vAlign w:val="center"/>
          </w:tcPr>
          <w:p w14:paraId="511B1F20" w14:textId="0571F9BF" w:rsidR="00766E17" w:rsidRPr="005A5C66" w:rsidRDefault="005A5C66" w:rsidP="004A6F69">
            <w:pPr>
              <w:keepNext/>
              <w:keepLines/>
              <w:spacing w:before="160" w:after="80" w:line="240" w:lineRule="auto"/>
              <w:outlineLvl w:val="1"/>
              <w:rPr>
                <w:rFonts w:ascii="Gill Sans MT" w:eastAsiaTheme="majorEastAsia" w:hAnsi="Gill Sans MT" w:cs="Times New Roman"/>
                <w:b/>
                <w:bCs/>
                <w:kern w:val="0"/>
                <w:sz w:val="28"/>
                <w:szCs w:val="28"/>
                <w:lang w:val="en-GB"/>
                <w14:ligatures w14:val="none"/>
              </w:rPr>
            </w:pPr>
            <w:r w:rsidRPr="005A5C66">
              <w:rPr>
                <w:rFonts w:ascii="Gill Sans MT" w:eastAsiaTheme="majorEastAsia" w:hAnsi="Gill Sans MT" w:cs="Times New Roman"/>
                <w:color w:val="2F5496" w:themeColor="accent1" w:themeShade="BF"/>
                <w:kern w:val="0"/>
                <w:lang w:val="en-GB"/>
                <w14:ligatures w14:val="none"/>
              </w:rPr>
              <w:br w:type="page"/>
            </w:r>
            <w:bookmarkStart w:id="2" w:name="_Toc438366665"/>
            <w:bookmarkStart w:id="3" w:name="_Toc438954443"/>
            <w:bookmarkStart w:id="4" w:name="_Toc171245677"/>
            <w:bookmarkStart w:id="5" w:name="_Toc175470067"/>
            <w:bookmarkStart w:id="6" w:name="_Toc175470350"/>
            <w:bookmarkStart w:id="7" w:name="_Toc175470816"/>
            <w:bookmarkStart w:id="8" w:name="_Toc529958059"/>
            <w:bookmarkStart w:id="9" w:name="_Toc56434111"/>
            <w:r w:rsidRPr="005A5C66">
              <w:rPr>
                <w:rFonts w:ascii="Gill Sans MT" w:eastAsiaTheme="majorEastAsia" w:hAnsi="Gill Sans MT" w:cs="Times New Roman"/>
                <w:b/>
                <w:bCs/>
                <w:kern w:val="0"/>
                <w:sz w:val="28"/>
                <w:szCs w:val="28"/>
                <w:lang w:val="en-GB"/>
                <w14:ligatures w14:val="none"/>
              </w:rPr>
              <w:t xml:space="preserve">Section II. </w:t>
            </w:r>
            <w:r w:rsidRPr="005A5C66">
              <w:rPr>
                <w:rFonts w:ascii="Gill Sans MT" w:eastAsiaTheme="majorEastAsia" w:hAnsi="Gill Sans MT" w:cs="Times New Roman"/>
                <w:b/>
                <w:bCs/>
                <w:kern w:val="0"/>
                <w:sz w:val="28"/>
                <w:szCs w:val="28"/>
                <w:u w:val="single"/>
                <w:lang w:val="en-GB"/>
                <w14:ligatures w14:val="none"/>
              </w:rPr>
              <w:t>Instructions to bidders, Bid Data Sheet</w:t>
            </w:r>
            <w:bookmarkEnd w:id="2"/>
            <w:bookmarkEnd w:id="3"/>
            <w:r w:rsidRPr="005A5C66">
              <w:rPr>
                <w:rFonts w:ascii="Gill Sans MT" w:eastAsiaTheme="majorEastAsia" w:hAnsi="Gill Sans MT" w:cs="Times New Roman"/>
                <w:b/>
                <w:bCs/>
                <w:kern w:val="0"/>
                <w:sz w:val="28"/>
                <w:szCs w:val="28"/>
                <w:u w:val="single"/>
                <w:lang w:val="en-GB"/>
                <w14:ligatures w14:val="none"/>
              </w:rPr>
              <w:t xml:space="preserve"> (BDS)</w:t>
            </w:r>
            <w:bookmarkEnd w:id="4"/>
            <w:bookmarkEnd w:id="5"/>
            <w:bookmarkEnd w:id="6"/>
            <w:bookmarkEnd w:id="7"/>
            <w:bookmarkEnd w:id="8"/>
            <w:bookmarkEnd w:id="9"/>
          </w:p>
          <w:p w14:paraId="187DDDC8" w14:textId="77777777" w:rsidR="005A5C66" w:rsidRPr="005A5C66" w:rsidRDefault="005A5C66" w:rsidP="004A6F69">
            <w:pPr>
              <w:suppressAutoHyphens/>
              <w:spacing w:after="0" w:line="240" w:lineRule="auto"/>
              <w:rPr>
                <w:rFonts w:ascii="Gill Sans MT" w:eastAsia="Times New Roman" w:hAnsi="Gill Sans MT" w:cs="Times New Roman"/>
                <w:b/>
                <w:bCs/>
                <w:i/>
                <w:iCs/>
                <w:kern w:val="0"/>
                <w:lang w:val="en-GB"/>
                <w14:ligatures w14:val="none"/>
              </w:rPr>
            </w:pPr>
            <w:r w:rsidRPr="005A5C66">
              <w:rPr>
                <w:rFonts w:ascii="Gill Sans MT" w:eastAsia="Times New Roman" w:hAnsi="Gill Sans MT" w:cs="Times New Roman"/>
                <w:kern w:val="0"/>
                <w:lang w:val="en-GB"/>
                <w14:ligatures w14:val="none"/>
              </w:rPr>
              <w:t>The following specific data for the Services to be procured shall complement, supplement, or amend the provisions in the Instructions to Bidders (ITB).  Whenever there is a conflict, the provisions herein shall prevail over those in ITB.</w:t>
            </w:r>
          </w:p>
        </w:tc>
      </w:tr>
    </w:tbl>
    <w:p w14:paraId="5BE76A90"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p>
    <w:tbl>
      <w:tblPr>
        <w:tblW w:w="10898" w:type="dxa"/>
        <w:tblInd w:w="-10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9368"/>
      </w:tblGrid>
      <w:tr w:rsidR="005A5C66" w:rsidRPr="005A5C66" w14:paraId="0F314714" w14:textId="77777777" w:rsidTr="00D559AE">
        <w:trPr>
          <w:cantSplit/>
        </w:trPr>
        <w:tc>
          <w:tcPr>
            <w:tcW w:w="1530" w:type="dxa"/>
            <w:tcBorders>
              <w:bottom w:val="nil"/>
            </w:tcBorders>
          </w:tcPr>
          <w:p w14:paraId="57EFF120"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Clause Reference</w:t>
            </w:r>
          </w:p>
        </w:tc>
        <w:tc>
          <w:tcPr>
            <w:tcW w:w="9368" w:type="dxa"/>
            <w:tcBorders>
              <w:bottom w:val="nil"/>
            </w:tcBorders>
          </w:tcPr>
          <w:p w14:paraId="2B023829" w14:textId="77777777" w:rsidR="005A5C66" w:rsidRPr="005A5C66" w:rsidRDefault="005A5C66" w:rsidP="004A6F69">
            <w:pPr>
              <w:numPr>
                <w:ilvl w:val="4"/>
                <w:numId w:val="1"/>
              </w:numPr>
              <w:spacing w:after="200" w:line="240" w:lineRule="auto"/>
              <w:outlineLvl w:val="2"/>
              <w:rPr>
                <w:rFonts w:ascii="Gill Sans MT" w:eastAsiaTheme="majorEastAsia" w:hAnsi="Gill Sans MT" w:cs="Times New Roman"/>
                <w:b/>
                <w:color w:val="2F5496" w:themeColor="accent1" w:themeShade="BF"/>
                <w:kern w:val="0"/>
                <w:lang w:val="en-GB"/>
                <w14:ligatures w14:val="none"/>
              </w:rPr>
            </w:pPr>
            <w:r w:rsidRPr="005A5C66">
              <w:rPr>
                <w:rFonts w:ascii="Gill Sans MT" w:eastAsiaTheme="majorEastAsia" w:hAnsi="Gill Sans MT" w:cs="Times New Roman"/>
                <w:b/>
                <w:kern w:val="0"/>
                <w:lang w:val="en-GB"/>
                <w14:ligatures w14:val="none"/>
              </w:rPr>
              <w:t>General</w:t>
            </w:r>
          </w:p>
        </w:tc>
      </w:tr>
      <w:tr w:rsidR="005A5C66" w:rsidRPr="005A5C66" w14:paraId="498D52E5" w14:textId="77777777" w:rsidTr="00D559AE">
        <w:trPr>
          <w:cantSplit/>
        </w:trPr>
        <w:tc>
          <w:tcPr>
            <w:tcW w:w="1530" w:type="dxa"/>
            <w:tcBorders>
              <w:top w:val="single" w:sz="12" w:space="0" w:color="000000"/>
              <w:left w:val="single" w:sz="12" w:space="0" w:color="000000"/>
              <w:bottom w:val="nil"/>
              <w:right w:val="single" w:sz="8" w:space="0" w:color="000000"/>
            </w:tcBorders>
          </w:tcPr>
          <w:p w14:paraId="708076FF"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1.1</w:t>
            </w:r>
          </w:p>
        </w:tc>
        <w:tc>
          <w:tcPr>
            <w:tcW w:w="9368" w:type="dxa"/>
            <w:tcBorders>
              <w:top w:val="single" w:sz="12" w:space="0" w:color="000000"/>
              <w:left w:val="nil"/>
              <w:bottom w:val="single" w:sz="12" w:space="0" w:color="auto"/>
              <w:right w:val="single" w:sz="12" w:space="0" w:color="000000"/>
            </w:tcBorders>
          </w:tcPr>
          <w:p w14:paraId="0B61FF57" w14:textId="77777777" w:rsidR="005A5C66" w:rsidRPr="005A5C66" w:rsidRDefault="005A5C66" w:rsidP="004A6F69">
            <w:pPr>
              <w:tabs>
                <w:tab w:val="right" w:pos="7272"/>
              </w:tabs>
              <w:spacing w:before="120" w:after="12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The Procuring Entity is: </w:t>
            </w:r>
            <w:r w:rsidRPr="005A5C66">
              <w:rPr>
                <w:rFonts w:ascii="Gill Sans MT" w:eastAsia="Times New Roman" w:hAnsi="Gill Sans MT" w:cs="Times New Roman"/>
                <w:b/>
                <w:kern w:val="0"/>
                <w:lang w:val="en-GB"/>
                <w14:ligatures w14:val="none"/>
              </w:rPr>
              <w:t xml:space="preserve">NGALI HOLDINGS LTD </w:t>
            </w:r>
          </w:p>
        </w:tc>
      </w:tr>
      <w:tr w:rsidR="005A5C66" w:rsidRPr="005A5C66" w14:paraId="21D86053" w14:textId="77777777" w:rsidTr="00D559AE">
        <w:trPr>
          <w:cantSplit/>
        </w:trPr>
        <w:tc>
          <w:tcPr>
            <w:tcW w:w="1530" w:type="dxa"/>
            <w:tcBorders>
              <w:top w:val="single" w:sz="12" w:space="0" w:color="000000"/>
              <w:bottom w:val="nil"/>
            </w:tcBorders>
          </w:tcPr>
          <w:p w14:paraId="4DB1EE10"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1.2</w:t>
            </w:r>
          </w:p>
        </w:tc>
        <w:tc>
          <w:tcPr>
            <w:tcW w:w="9368" w:type="dxa"/>
            <w:tcBorders>
              <w:top w:val="nil"/>
              <w:bottom w:val="single" w:sz="12" w:space="0" w:color="000000"/>
            </w:tcBorders>
          </w:tcPr>
          <w:p w14:paraId="3E06B19B" w14:textId="474DF163"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kern w:val="0"/>
                <w:lang w:val="en-GB"/>
                <w14:ligatures w14:val="none"/>
              </w:rPr>
              <w:t>Tender Reference N</w:t>
            </w:r>
            <w:r w:rsidRPr="005A5C66">
              <w:rPr>
                <w:rFonts w:ascii="Gill Sans MT" w:eastAsia="Times New Roman" w:hAnsi="Gill Sans MT" w:cs="Times New Roman"/>
                <w:kern w:val="0"/>
                <w:vertAlign w:val="superscript"/>
                <w:lang w:val="en-GB"/>
                <w14:ligatures w14:val="none"/>
              </w:rPr>
              <w:t>o</w:t>
            </w:r>
            <w:r w:rsidRPr="005A5C66">
              <w:rPr>
                <w:rFonts w:ascii="Gill Sans MT" w:eastAsia="Times New Roman" w:hAnsi="Gill Sans MT" w:cs="Times New Roman"/>
                <w:kern w:val="0"/>
                <w:lang w:val="en-GB"/>
                <w14:ligatures w14:val="none"/>
              </w:rPr>
              <w:t>:</w:t>
            </w:r>
            <w:r w:rsidRPr="005A5C66">
              <w:rPr>
                <w:rFonts w:ascii="Gill Sans MT" w:eastAsia="Times New Roman" w:hAnsi="Gill Sans MT" w:cs="Times New Roman"/>
                <w:b/>
                <w:bCs/>
                <w:kern w:val="0"/>
                <w:lang w:val="en-GB"/>
                <w14:ligatures w14:val="none"/>
              </w:rPr>
              <w:t xml:space="preserve"> OCB/</w:t>
            </w:r>
            <w:r>
              <w:rPr>
                <w:rFonts w:ascii="Gill Sans MT" w:eastAsia="Times New Roman" w:hAnsi="Gill Sans MT" w:cs="Times New Roman"/>
                <w:b/>
                <w:bCs/>
                <w:kern w:val="0"/>
                <w:lang w:val="en-GB"/>
                <w14:ligatures w14:val="none"/>
              </w:rPr>
              <w:t>2</w:t>
            </w:r>
            <w:r w:rsidRPr="005A5C66">
              <w:rPr>
                <w:rFonts w:ascii="Gill Sans MT" w:eastAsia="Times New Roman" w:hAnsi="Gill Sans MT" w:cs="Times New Roman"/>
                <w:b/>
                <w:bCs/>
                <w:kern w:val="0"/>
                <w:lang w:val="en-GB"/>
                <w14:ligatures w14:val="none"/>
              </w:rPr>
              <w:t>/1/NH/2026</w:t>
            </w:r>
          </w:p>
        </w:tc>
      </w:tr>
      <w:tr w:rsidR="005A5C66" w:rsidRPr="005A5C66" w14:paraId="41575F1D" w14:textId="77777777" w:rsidTr="00D559AE">
        <w:trPr>
          <w:cantSplit/>
        </w:trPr>
        <w:tc>
          <w:tcPr>
            <w:tcW w:w="1530" w:type="dxa"/>
            <w:tcBorders>
              <w:top w:val="single" w:sz="12" w:space="0" w:color="000000"/>
              <w:bottom w:val="nil"/>
            </w:tcBorders>
          </w:tcPr>
          <w:p w14:paraId="04F421E7"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2</w:t>
            </w:r>
          </w:p>
        </w:tc>
        <w:tc>
          <w:tcPr>
            <w:tcW w:w="9368" w:type="dxa"/>
            <w:tcBorders>
              <w:top w:val="single" w:sz="12" w:space="0" w:color="000000"/>
              <w:bottom w:val="nil"/>
            </w:tcBorders>
          </w:tcPr>
          <w:p w14:paraId="24C554EA" w14:textId="77777777" w:rsidR="005A5C66" w:rsidRPr="005A5C66" w:rsidRDefault="005A5C66" w:rsidP="004A6F69">
            <w:pPr>
              <w:tabs>
                <w:tab w:val="right" w:pos="7272"/>
              </w:tabs>
              <w:spacing w:before="120" w:after="120" w:line="240" w:lineRule="auto"/>
              <w:rPr>
                <w:rFonts w:ascii="Gill Sans MT" w:eastAsia="Times New Roman" w:hAnsi="Gill Sans MT" w:cs="Times New Roman"/>
                <w:kern w:val="0"/>
                <w:u w:val="single"/>
                <w:lang w:val="en-GB"/>
                <w14:ligatures w14:val="none"/>
              </w:rPr>
            </w:pPr>
            <w:r w:rsidRPr="005A5C66">
              <w:rPr>
                <w:rFonts w:ascii="Gill Sans MT" w:eastAsia="Times New Roman" w:hAnsi="Gill Sans MT" w:cs="Times New Roman"/>
                <w:kern w:val="0"/>
                <w:lang w:val="en-GB"/>
                <w14:ligatures w14:val="none"/>
              </w:rPr>
              <w:t>The Source of funds: NGALI HOLDINGS LTD</w:t>
            </w:r>
          </w:p>
        </w:tc>
      </w:tr>
      <w:tr w:rsidR="005A5C66" w:rsidRPr="005A5C66" w14:paraId="3FBD2342" w14:textId="77777777" w:rsidTr="00D559AE">
        <w:tblPrEx>
          <w:tblBorders>
            <w:insideH w:val="single" w:sz="8" w:space="0" w:color="000000"/>
          </w:tblBorders>
        </w:tblPrEx>
        <w:tc>
          <w:tcPr>
            <w:tcW w:w="1530" w:type="dxa"/>
          </w:tcPr>
          <w:p w14:paraId="4FE8A7A9"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p>
        </w:tc>
        <w:tc>
          <w:tcPr>
            <w:tcW w:w="9368" w:type="dxa"/>
          </w:tcPr>
          <w:p w14:paraId="2B74ED37" w14:textId="77777777" w:rsidR="005A5C66" w:rsidRPr="005A5C66" w:rsidRDefault="005A5C66" w:rsidP="004A6F69">
            <w:pPr>
              <w:numPr>
                <w:ilvl w:val="4"/>
                <w:numId w:val="1"/>
              </w:numPr>
              <w:spacing w:after="0" w:line="240" w:lineRule="auto"/>
              <w:outlineLvl w:val="2"/>
              <w:rPr>
                <w:rFonts w:ascii="Gill Sans MT" w:eastAsiaTheme="majorEastAsia" w:hAnsi="Gill Sans MT" w:cs="Times New Roman"/>
                <w:b/>
                <w:color w:val="2F5496" w:themeColor="accent1" w:themeShade="BF"/>
                <w:kern w:val="0"/>
                <w:lang w:val="en-GB"/>
                <w14:ligatures w14:val="none"/>
              </w:rPr>
            </w:pPr>
            <w:r w:rsidRPr="005A5C66">
              <w:rPr>
                <w:rFonts w:ascii="Gill Sans MT" w:eastAsiaTheme="majorEastAsia" w:hAnsi="Gill Sans MT" w:cs="Times New Roman"/>
                <w:b/>
                <w:kern w:val="0"/>
                <w:lang w:val="en-GB"/>
                <w14:ligatures w14:val="none"/>
              </w:rPr>
              <w:t>Contents of Bidding Documents</w:t>
            </w:r>
          </w:p>
        </w:tc>
      </w:tr>
      <w:tr w:rsidR="005A5C66" w:rsidRPr="005A5C66" w14:paraId="409A4951" w14:textId="77777777" w:rsidTr="00D559AE">
        <w:tblPrEx>
          <w:tblBorders>
            <w:insideH w:val="single" w:sz="8" w:space="0" w:color="000000"/>
          </w:tblBorders>
        </w:tblPrEx>
        <w:tc>
          <w:tcPr>
            <w:tcW w:w="1530" w:type="dxa"/>
          </w:tcPr>
          <w:p w14:paraId="55FE715E"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7</w:t>
            </w:r>
          </w:p>
        </w:tc>
        <w:tc>
          <w:tcPr>
            <w:tcW w:w="9368" w:type="dxa"/>
          </w:tcPr>
          <w:p w14:paraId="1D500D8D" w14:textId="77777777" w:rsidR="005A5C66" w:rsidRPr="005A5C66" w:rsidRDefault="005A5C66" w:rsidP="004A6F69">
            <w:pPr>
              <w:tabs>
                <w:tab w:val="left" w:pos="4966"/>
                <w:tab w:val="right" w:pos="7306"/>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bCs/>
                <w:kern w:val="0"/>
                <w:lang w:val="en-GB"/>
                <w14:ligatures w14:val="none"/>
              </w:rPr>
              <w:t>C</w:t>
            </w:r>
            <w:r w:rsidRPr="005A5C66">
              <w:rPr>
                <w:rFonts w:ascii="Gill Sans MT" w:eastAsia="Times New Roman" w:hAnsi="Gill Sans MT" w:cs="Times New Roman"/>
                <w:kern w:val="0"/>
                <w:lang w:val="en-GB"/>
                <w14:ligatures w14:val="none"/>
              </w:rPr>
              <w:t xml:space="preserve">larification of bids will be addressed to The NGALI HOLDINGS LTD. Clarifications may be requested not later than </w:t>
            </w:r>
            <w:r w:rsidRPr="005A5C66">
              <w:rPr>
                <w:rFonts w:ascii="Gill Sans MT" w:eastAsia="Times New Roman" w:hAnsi="Gill Sans MT" w:cs="Times New Roman"/>
                <w:b/>
                <w:kern w:val="0"/>
                <w:lang w:val="en-GB"/>
                <w14:ligatures w14:val="none"/>
              </w:rPr>
              <w:t>2 days</w:t>
            </w:r>
            <w:r w:rsidRPr="005A5C66">
              <w:rPr>
                <w:rFonts w:ascii="Gill Sans MT" w:eastAsia="Times New Roman" w:hAnsi="Gill Sans MT" w:cs="Times New Roman"/>
                <w:kern w:val="0"/>
                <w:lang w:val="en-GB"/>
                <w14:ligatures w14:val="none"/>
              </w:rPr>
              <w:t xml:space="preserve"> before the submission date during working days.</w:t>
            </w:r>
          </w:p>
          <w:p w14:paraId="23248B01" w14:textId="77777777" w:rsidR="005A5C66" w:rsidRPr="005A5C66" w:rsidRDefault="005A5C66" w:rsidP="004A6F69">
            <w:pPr>
              <w:tabs>
                <w:tab w:val="right" w:pos="7254"/>
              </w:tabs>
              <w:spacing w:before="120" w:after="12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For </w:t>
            </w:r>
            <w:r w:rsidRPr="005A5C66">
              <w:rPr>
                <w:rFonts w:ascii="Gill Sans MT" w:eastAsia="Times New Roman" w:hAnsi="Gill Sans MT" w:cs="Times New Roman"/>
                <w:bCs/>
                <w:kern w:val="0"/>
                <w:lang w:val="en-GB"/>
                <w14:ligatures w14:val="none"/>
              </w:rPr>
              <w:t>C</w:t>
            </w:r>
            <w:r w:rsidRPr="005A5C66">
              <w:rPr>
                <w:rFonts w:ascii="Gill Sans MT" w:eastAsia="Times New Roman" w:hAnsi="Gill Sans MT" w:cs="Times New Roman"/>
                <w:kern w:val="0"/>
                <w:lang w:val="en-GB"/>
                <w14:ligatures w14:val="none"/>
              </w:rPr>
              <w:t>larification of bid purposes only, the Procuring Entity’s address is:</w:t>
            </w:r>
          </w:p>
          <w:p w14:paraId="4BF5625B" w14:textId="77777777" w:rsidR="005A5C66" w:rsidRPr="005A5C66" w:rsidRDefault="005A5C66" w:rsidP="004A6F69">
            <w:pPr>
              <w:widowControl w:val="0"/>
              <w:spacing w:after="0" w:line="240" w:lineRule="auto"/>
              <w:ind w:left="360"/>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kern w:val="0"/>
                <w:lang w:val="en-GB"/>
                <w14:ligatures w14:val="none"/>
              </w:rPr>
              <w:t>NGALI HOLDINGS</w:t>
            </w:r>
          </w:p>
          <w:p w14:paraId="1FCB115B" w14:textId="77777777" w:rsidR="005A5C66" w:rsidRPr="005A5C66" w:rsidRDefault="005A5C66" w:rsidP="004A6F69">
            <w:pPr>
              <w:widowControl w:val="0"/>
              <w:spacing w:after="0" w:line="240" w:lineRule="auto"/>
              <w:ind w:left="360"/>
              <w:rPr>
                <w:rFonts w:ascii="Gill Sans MT" w:eastAsia="Times New Roman" w:hAnsi="Gill Sans MT" w:cs="Times New Roman"/>
                <w:bCs/>
                <w:kern w:val="0"/>
                <w:lang w:val="en-GB"/>
                <w14:ligatures w14:val="none"/>
              </w:rPr>
            </w:pPr>
            <w:proofErr w:type="spellStart"/>
            <w:r w:rsidRPr="005A5C66">
              <w:rPr>
                <w:rFonts w:ascii="Gill Sans MT" w:eastAsia="Times New Roman" w:hAnsi="Gill Sans MT" w:cs="Times New Roman"/>
                <w:bCs/>
                <w:kern w:val="0"/>
                <w:lang w:val="en-GB"/>
                <w14:ligatures w14:val="none"/>
              </w:rPr>
              <w:t>Bodifa</w:t>
            </w:r>
            <w:proofErr w:type="spellEnd"/>
            <w:r w:rsidRPr="005A5C66">
              <w:rPr>
                <w:rFonts w:ascii="Gill Sans MT" w:eastAsia="Times New Roman" w:hAnsi="Gill Sans MT" w:cs="Times New Roman"/>
                <w:bCs/>
                <w:kern w:val="0"/>
                <w:lang w:val="en-GB"/>
                <w14:ligatures w14:val="none"/>
              </w:rPr>
              <w:t xml:space="preserve"> Mercy House, 7</w:t>
            </w:r>
            <w:r w:rsidRPr="005A5C66">
              <w:rPr>
                <w:rFonts w:ascii="Gill Sans MT" w:eastAsia="Times New Roman" w:hAnsi="Gill Sans MT" w:cs="Times New Roman"/>
                <w:bCs/>
                <w:kern w:val="0"/>
                <w:vertAlign w:val="superscript"/>
                <w:lang w:val="en-GB"/>
                <w14:ligatures w14:val="none"/>
              </w:rPr>
              <w:t>th</w:t>
            </w:r>
            <w:r w:rsidRPr="005A5C66">
              <w:rPr>
                <w:rFonts w:ascii="Gill Sans MT" w:eastAsia="Times New Roman" w:hAnsi="Gill Sans MT" w:cs="Times New Roman"/>
                <w:bCs/>
                <w:kern w:val="0"/>
                <w:lang w:val="en-GB"/>
                <w14:ligatures w14:val="none"/>
              </w:rPr>
              <w:t xml:space="preserve"> Floor, </w:t>
            </w:r>
            <w:proofErr w:type="spellStart"/>
            <w:r w:rsidRPr="005A5C66">
              <w:rPr>
                <w:rFonts w:ascii="Gill Sans MT" w:eastAsia="Times New Roman" w:hAnsi="Gill Sans MT" w:cs="Times New Roman"/>
                <w:bCs/>
                <w:kern w:val="0"/>
                <w:lang w:val="en-GB"/>
                <w14:ligatures w14:val="none"/>
              </w:rPr>
              <w:t>Kimihurua</w:t>
            </w:r>
            <w:proofErr w:type="spellEnd"/>
            <w:r w:rsidRPr="005A5C66">
              <w:rPr>
                <w:rFonts w:ascii="Gill Sans MT" w:eastAsia="Times New Roman" w:hAnsi="Gill Sans MT" w:cs="Times New Roman"/>
                <w:bCs/>
                <w:kern w:val="0"/>
                <w:lang w:val="en-GB"/>
                <w14:ligatures w14:val="none"/>
              </w:rPr>
              <w:t xml:space="preserve">, </w:t>
            </w:r>
          </w:p>
          <w:p w14:paraId="4C6590CC" w14:textId="77777777" w:rsidR="005A5C66" w:rsidRPr="005A5C66" w:rsidRDefault="005A5C66" w:rsidP="004A6F69">
            <w:pPr>
              <w:widowControl w:val="0"/>
              <w:spacing w:after="0" w:line="240" w:lineRule="auto"/>
              <w:ind w:left="360"/>
              <w:rPr>
                <w:rFonts w:ascii="Gill Sans MT" w:eastAsia="Times New Roman" w:hAnsi="Gill Sans MT" w:cs="Times New Roman"/>
                <w:bCs/>
                <w:kern w:val="0"/>
                <w:lang w:val="fr-BE"/>
                <w14:ligatures w14:val="none"/>
              </w:rPr>
            </w:pPr>
            <w:r w:rsidRPr="005A5C66">
              <w:rPr>
                <w:rFonts w:ascii="Gill Sans MT" w:eastAsia="Times New Roman" w:hAnsi="Gill Sans MT" w:cs="Times New Roman"/>
                <w:bCs/>
                <w:kern w:val="0"/>
                <w:lang w:val="fr-BE"/>
                <w14:ligatures w14:val="none"/>
              </w:rPr>
              <w:t>Gasabo, Kigali - Rwanda</w:t>
            </w:r>
          </w:p>
          <w:p w14:paraId="6F70B98C" w14:textId="77777777" w:rsidR="005A5C66" w:rsidRPr="005A5C66" w:rsidRDefault="005A5C66" w:rsidP="004A6F69">
            <w:pPr>
              <w:widowControl w:val="0"/>
              <w:spacing w:after="0" w:line="240" w:lineRule="auto"/>
              <w:ind w:left="360"/>
              <w:rPr>
                <w:rFonts w:ascii="Gill Sans MT" w:eastAsia="Times New Roman" w:hAnsi="Gill Sans MT" w:cs="Times New Roman"/>
                <w:b/>
                <w:bCs/>
                <w:kern w:val="0"/>
                <w:lang w:val="fr-BE"/>
                <w14:ligatures w14:val="none"/>
              </w:rPr>
            </w:pPr>
            <w:r w:rsidRPr="005A5C66">
              <w:rPr>
                <w:rFonts w:ascii="Gill Sans MT" w:eastAsia="Times New Roman" w:hAnsi="Gill Sans MT" w:cs="Times New Roman"/>
                <w:bCs/>
                <w:kern w:val="0"/>
                <w:lang w:val="fr-BE"/>
                <w14:ligatures w14:val="none"/>
              </w:rPr>
              <w:t>Email :</w:t>
            </w:r>
            <w:r w:rsidRPr="005A5C66">
              <w:rPr>
                <w:rFonts w:ascii="Gill Sans MT" w:eastAsia="Times New Roman" w:hAnsi="Gill Sans MT" w:cs="Times New Roman"/>
                <w:b/>
                <w:bCs/>
                <w:color w:val="0000FF"/>
                <w:kern w:val="0"/>
                <w:u w:val="single"/>
                <w:lang w:val="fr-BE"/>
                <w14:ligatures w14:val="none"/>
              </w:rPr>
              <w:t xml:space="preserve"> nh.procurement@ngali.com</w:t>
            </w:r>
          </w:p>
          <w:p w14:paraId="528B2F16"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fr-FR"/>
                <w14:ligatures w14:val="none"/>
              </w:rPr>
            </w:pPr>
            <w:r w:rsidRPr="005A5C66">
              <w:rPr>
                <w:rFonts w:ascii="Gill Sans MT" w:eastAsia="Times New Roman" w:hAnsi="Gill Sans MT" w:cs="Times New Roman"/>
                <w:kern w:val="0"/>
                <w:lang w:val="en-GB"/>
                <w14:ligatures w14:val="none"/>
              </w:rPr>
              <w:t xml:space="preserve">     </w:t>
            </w:r>
            <w:r w:rsidRPr="005A5C66">
              <w:rPr>
                <w:rFonts w:ascii="Gill Sans MT" w:eastAsia="Times New Roman" w:hAnsi="Gill Sans MT" w:cs="Times New Roman"/>
                <w:b/>
                <w:kern w:val="0"/>
                <w:lang w:val="en-GB"/>
                <w14:ligatures w14:val="none"/>
              </w:rPr>
              <w:t>Tel. 07341559630</w:t>
            </w:r>
          </w:p>
        </w:tc>
      </w:tr>
      <w:tr w:rsidR="005A5C66" w:rsidRPr="005A5C66" w14:paraId="3EBAAC72" w14:textId="77777777" w:rsidTr="00D559AE">
        <w:tblPrEx>
          <w:tblBorders>
            <w:insideH w:val="single" w:sz="8" w:space="0" w:color="000000"/>
          </w:tblBorders>
        </w:tblPrEx>
        <w:tc>
          <w:tcPr>
            <w:tcW w:w="1530" w:type="dxa"/>
          </w:tcPr>
          <w:p w14:paraId="79FB7899" w14:textId="77777777" w:rsidR="005A5C66" w:rsidRPr="005A5C66" w:rsidRDefault="005A5C66" w:rsidP="004A6F69">
            <w:pPr>
              <w:spacing w:before="120" w:after="0" w:line="240" w:lineRule="auto"/>
              <w:rPr>
                <w:rFonts w:ascii="Gill Sans MT" w:eastAsia="Times New Roman" w:hAnsi="Gill Sans MT" w:cs="Times New Roman"/>
                <w:b/>
                <w:bCs/>
                <w:kern w:val="0"/>
                <w:lang w:val="fr-FR"/>
                <w14:ligatures w14:val="none"/>
              </w:rPr>
            </w:pPr>
          </w:p>
        </w:tc>
        <w:tc>
          <w:tcPr>
            <w:tcW w:w="9368" w:type="dxa"/>
          </w:tcPr>
          <w:p w14:paraId="3F4E6D0F" w14:textId="77777777" w:rsidR="005A5C66" w:rsidRPr="005A5C66" w:rsidRDefault="005A5C66" w:rsidP="004A6F69">
            <w:pPr>
              <w:numPr>
                <w:ilvl w:val="4"/>
                <w:numId w:val="1"/>
              </w:numPr>
              <w:spacing w:after="0" w:line="240" w:lineRule="auto"/>
              <w:outlineLvl w:val="2"/>
              <w:rPr>
                <w:rFonts w:ascii="Gill Sans MT" w:eastAsiaTheme="majorEastAsia" w:hAnsi="Gill Sans MT" w:cs="Times New Roman"/>
                <w:b/>
                <w:bCs/>
                <w:color w:val="2F5496" w:themeColor="accent1" w:themeShade="BF"/>
                <w:kern w:val="0"/>
                <w:lang w:val="en-GB"/>
                <w14:ligatures w14:val="none"/>
              </w:rPr>
            </w:pPr>
            <w:r w:rsidRPr="005A5C66">
              <w:rPr>
                <w:rFonts w:ascii="Gill Sans MT" w:eastAsiaTheme="majorEastAsia" w:hAnsi="Gill Sans MT" w:cs="Times New Roman"/>
                <w:b/>
                <w:kern w:val="0"/>
                <w:lang w:val="en-GB"/>
                <w14:ligatures w14:val="none"/>
              </w:rPr>
              <w:t>Preparation of Bids</w:t>
            </w:r>
          </w:p>
        </w:tc>
      </w:tr>
      <w:tr w:rsidR="005A5C66" w:rsidRPr="005A5C66" w14:paraId="54DA173B" w14:textId="77777777" w:rsidTr="00D559AE">
        <w:tblPrEx>
          <w:tblBorders>
            <w:insideH w:val="single" w:sz="8" w:space="0" w:color="000000"/>
          </w:tblBorders>
        </w:tblPrEx>
        <w:trPr>
          <w:trHeight w:val="232"/>
        </w:trPr>
        <w:tc>
          <w:tcPr>
            <w:tcW w:w="1530" w:type="dxa"/>
            <w:tcBorders>
              <w:bottom w:val="single" w:sz="4" w:space="0" w:color="auto"/>
            </w:tcBorders>
          </w:tcPr>
          <w:p w14:paraId="1A765CA5"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10</w:t>
            </w:r>
          </w:p>
        </w:tc>
        <w:tc>
          <w:tcPr>
            <w:tcW w:w="9368" w:type="dxa"/>
            <w:tcBorders>
              <w:bottom w:val="single" w:sz="4" w:space="0" w:color="auto"/>
            </w:tcBorders>
          </w:tcPr>
          <w:p w14:paraId="49CCE781" w14:textId="77777777" w:rsidR="005A5C66" w:rsidRPr="005A5C66" w:rsidRDefault="005A5C66" w:rsidP="004A6F69">
            <w:pPr>
              <w:tabs>
                <w:tab w:val="right" w:pos="7254"/>
              </w:tabs>
              <w:spacing w:after="0" w:line="240" w:lineRule="auto"/>
              <w:rPr>
                <w:rFonts w:ascii="Gill Sans MT" w:eastAsia="Times New Roman" w:hAnsi="Gill Sans MT" w:cs="Times New Roman"/>
                <w:iCs/>
                <w:kern w:val="0"/>
                <w:lang w:val="en-GB"/>
                <w14:ligatures w14:val="none"/>
              </w:rPr>
            </w:pPr>
            <w:r w:rsidRPr="005A5C66">
              <w:rPr>
                <w:rFonts w:ascii="Gill Sans MT" w:eastAsia="Times New Roman" w:hAnsi="Gill Sans MT" w:cs="Times New Roman"/>
                <w:kern w:val="0"/>
                <w:lang w:val="en-GB"/>
                <w14:ligatures w14:val="none"/>
              </w:rPr>
              <w:t xml:space="preserve">The language of the bid is </w:t>
            </w:r>
            <w:r w:rsidRPr="005A5C66">
              <w:rPr>
                <w:rFonts w:ascii="Gill Sans MT" w:eastAsia="Times New Roman" w:hAnsi="Gill Sans MT" w:cs="Times New Roman"/>
                <w:iCs/>
                <w:kern w:val="0"/>
                <w:lang w:val="en-GB"/>
                <w14:ligatures w14:val="none"/>
              </w:rPr>
              <w:t xml:space="preserve">English </w:t>
            </w:r>
          </w:p>
        </w:tc>
      </w:tr>
      <w:tr w:rsidR="005A5C66" w:rsidRPr="005A5C66" w14:paraId="6F22E689" w14:textId="77777777" w:rsidTr="00D559AE">
        <w:tblPrEx>
          <w:tblBorders>
            <w:insideH w:val="single" w:sz="8" w:space="0" w:color="000000"/>
          </w:tblBorders>
        </w:tblPrEx>
        <w:tc>
          <w:tcPr>
            <w:tcW w:w="1530" w:type="dxa"/>
            <w:tcBorders>
              <w:top w:val="single" w:sz="4" w:space="0" w:color="auto"/>
              <w:left w:val="single" w:sz="4" w:space="0" w:color="auto"/>
              <w:bottom w:val="single" w:sz="4" w:space="0" w:color="auto"/>
              <w:right w:val="single" w:sz="4" w:space="0" w:color="auto"/>
            </w:tcBorders>
          </w:tcPr>
          <w:p w14:paraId="4DBA0454"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11.1</w:t>
            </w:r>
          </w:p>
        </w:tc>
        <w:tc>
          <w:tcPr>
            <w:tcW w:w="9368" w:type="dxa"/>
            <w:tcBorders>
              <w:top w:val="single" w:sz="4" w:space="0" w:color="auto"/>
              <w:left w:val="single" w:sz="4" w:space="0" w:color="auto"/>
              <w:bottom w:val="single" w:sz="4" w:space="0" w:color="auto"/>
              <w:right w:val="single" w:sz="4" w:space="0" w:color="auto"/>
            </w:tcBorders>
          </w:tcPr>
          <w:p w14:paraId="7444F8CF"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Bidder shall submit in its bid the following:</w:t>
            </w:r>
          </w:p>
          <w:p w14:paraId="150A056D" w14:textId="77777777" w:rsidR="005A5C66" w:rsidRPr="005A5C66" w:rsidRDefault="005A5C66" w:rsidP="004A6F69">
            <w:pPr>
              <w:numPr>
                <w:ilvl w:val="0"/>
                <w:numId w:val="9"/>
              </w:numPr>
              <w:autoSpaceDE w:val="0"/>
              <w:autoSpaceDN w:val="0"/>
              <w:adjustRightInd w:val="0"/>
              <w:spacing w:after="0" w:line="240" w:lineRule="auto"/>
              <w:rPr>
                <w:rFonts w:ascii="Gill Sans MT" w:eastAsia="Times New Roman" w:hAnsi="Gill Sans MT" w:cs="Times New Roman"/>
                <w:kern w:val="0"/>
                <w:lang w:val="en-GB" w:eastAsia="fr-FR"/>
                <w14:ligatures w14:val="none"/>
              </w:rPr>
            </w:pPr>
            <w:r w:rsidRPr="005A5C66">
              <w:rPr>
                <w:rFonts w:ascii="Gill Sans MT" w:eastAsia="Times New Roman" w:hAnsi="Gill Sans MT" w:cs="Times New Roman"/>
                <w:kern w:val="0"/>
                <w:lang w:val="en-GB" w:eastAsia="fr-FR"/>
                <w14:ligatures w14:val="none"/>
              </w:rPr>
              <w:t xml:space="preserve">Bid submission form and Price schedules well printed </w:t>
            </w:r>
          </w:p>
          <w:p w14:paraId="3C7EF38D" w14:textId="77777777" w:rsidR="005A5C66" w:rsidRPr="005A5C66" w:rsidRDefault="005A5C66" w:rsidP="004A6F69">
            <w:pPr>
              <w:numPr>
                <w:ilvl w:val="0"/>
                <w:numId w:val="9"/>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A copy of </w:t>
            </w:r>
            <w:r w:rsidRPr="005A5C66">
              <w:rPr>
                <w:rFonts w:ascii="Gill Sans MT" w:eastAsia="Times New Roman" w:hAnsi="Gill Sans MT" w:cs="Times New Roman"/>
                <w:color w:val="000000"/>
                <w:kern w:val="0"/>
                <w:lang w:val="en-GB"/>
                <w14:ligatures w14:val="none"/>
              </w:rPr>
              <w:t>Certificate of domestic company registration</w:t>
            </w:r>
            <w:r w:rsidRPr="005A5C66">
              <w:rPr>
                <w:rFonts w:ascii="Gill Sans MT" w:eastAsia="Times New Roman" w:hAnsi="Gill Sans MT" w:cs="Times New Roman"/>
                <w:kern w:val="0"/>
                <w:lang w:val="en-GB"/>
                <w14:ligatures w14:val="none"/>
              </w:rPr>
              <w:t xml:space="preserve"> </w:t>
            </w:r>
          </w:p>
          <w:p w14:paraId="6D52309A" w14:textId="77777777" w:rsidR="005A5C66" w:rsidRPr="005A5C66" w:rsidRDefault="005A5C66" w:rsidP="004A6F69">
            <w:pPr>
              <w:numPr>
                <w:ilvl w:val="0"/>
                <w:numId w:val="9"/>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valid certified of the RSSB.</w:t>
            </w:r>
          </w:p>
          <w:p w14:paraId="051F6F9F" w14:textId="77777777" w:rsidR="005A5C66" w:rsidRPr="005A5C66" w:rsidRDefault="005A5C66" w:rsidP="004A6F69">
            <w:pPr>
              <w:numPr>
                <w:ilvl w:val="0"/>
                <w:numId w:val="9"/>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BNR License </w:t>
            </w:r>
          </w:p>
          <w:p w14:paraId="4B3017AB" w14:textId="77777777" w:rsidR="005A5C66" w:rsidRDefault="005A5C66" w:rsidP="004A6F69">
            <w:pPr>
              <w:numPr>
                <w:ilvl w:val="0"/>
                <w:numId w:val="9"/>
              </w:num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The valid RRA tax clearance certificate. </w:t>
            </w:r>
          </w:p>
          <w:p w14:paraId="2209DAFD" w14:textId="6FB489BE" w:rsidR="00766E17" w:rsidRPr="005A5C66" w:rsidRDefault="00766E17" w:rsidP="004A6F69">
            <w:pPr>
              <w:numPr>
                <w:ilvl w:val="0"/>
                <w:numId w:val="9"/>
              </w:numPr>
              <w:spacing w:after="0" w:line="240" w:lineRule="auto"/>
              <w:rPr>
                <w:rFonts w:ascii="Gill Sans MT" w:eastAsia="Times New Roman" w:hAnsi="Gill Sans MT" w:cs="Times New Roman"/>
                <w:kern w:val="0"/>
                <w:lang w:val="en-GB"/>
                <w14:ligatures w14:val="none"/>
              </w:rPr>
            </w:pPr>
            <w:r>
              <w:rPr>
                <w:rFonts w:ascii="Gill Sans MT" w:eastAsia="Times New Roman" w:hAnsi="Gill Sans MT" w:cs="Times New Roman"/>
                <w:kern w:val="0"/>
                <w:lang w:val="en-GB"/>
                <w14:ligatures w14:val="none"/>
              </w:rPr>
              <w:t>Proof of bid purchase</w:t>
            </w:r>
          </w:p>
        </w:tc>
      </w:tr>
      <w:tr w:rsidR="005A5C66" w:rsidRPr="005A5C66" w14:paraId="41994F0F" w14:textId="77777777" w:rsidTr="00D559AE">
        <w:tblPrEx>
          <w:tblBorders>
            <w:insideH w:val="single" w:sz="8" w:space="0" w:color="000000"/>
          </w:tblBorders>
        </w:tblPrEx>
        <w:tc>
          <w:tcPr>
            <w:tcW w:w="1530" w:type="dxa"/>
            <w:tcBorders>
              <w:top w:val="single" w:sz="4" w:space="0" w:color="auto"/>
              <w:left w:val="single" w:sz="4" w:space="0" w:color="auto"/>
              <w:bottom w:val="single" w:sz="4" w:space="0" w:color="auto"/>
              <w:right w:val="single" w:sz="4" w:space="0" w:color="auto"/>
            </w:tcBorders>
          </w:tcPr>
          <w:p w14:paraId="28F312AD"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13</w:t>
            </w:r>
          </w:p>
        </w:tc>
        <w:tc>
          <w:tcPr>
            <w:tcW w:w="9368" w:type="dxa"/>
            <w:tcBorders>
              <w:top w:val="single" w:sz="4" w:space="0" w:color="auto"/>
              <w:left w:val="single" w:sz="4" w:space="0" w:color="auto"/>
              <w:bottom w:val="single" w:sz="4" w:space="0" w:color="auto"/>
              <w:right w:val="single" w:sz="4" w:space="0" w:color="auto"/>
            </w:tcBorders>
          </w:tcPr>
          <w:p w14:paraId="102048E6"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Alternative Bids shall not be considered.     </w:t>
            </w:r>
          </w:p>
        </w:tc>
      </w:tr>
      <w:tr w:rsidR="005A5C66" w:rsidRPr="005A5C66" w14:paraId="07D58003" w14:textId="77777777" w:rsidTr="00D559AE">
        <w:tblPrEx>
          <w:tblBorders>
            <w:insideH w:val="single" w:sz="8" w:space="0" w:color="000000"/>
          </w:tblBorders>
        </w:tblPrEx>
        <w:tc>
          <w:tcPr>
            <w:tcW w:w="1530" w:type="dxa"/>
            <w:tcBorders>
              <w:top w:val="single" w:sz="4" w:space="0" w:color="auto"/>
            </w:tcBorders>
          </w:tcPr>
          <w:p w14:paraId="317AD26F"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14.5</w:t>
            </w:r>
          </w:p>
        </w:tc>
        <w:tc>
          <w:tcPr>
            <w:tcW w:w="9368" w:type="dxa"/>
            <w:tcBorders>
              <w:top w:val="single" w:sz="4" w:space="0" w:color="auto"/>
            </w:tcBorders>
          </w:tcPr>
          <w:p w14:paraId="4FE7B9F3"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The INCOTERMS edition is: </w:t>
            </w:r>
            <w:r w:rsidRPr="005A5C66">
              <w:rPr>
                <w:rFonts w:ascii="Gill Sans MT" w:eastAsia="Book Antiqua" w:hAnsi="Gill Sans MT" w:cs="Times New Roman"/>
                <w:i/>
                <w:kern w:val="0"/>
                <w:lang w:val="en-GB"/>
                <w14:ligatures w14:val="none"/>
              </w:rPr>
              <w:t>“INCOTERMS</w:t>
            </w:r>
            <w:r w:rsidRPr="005A5C66">
              <w:rPr>
                <w:rFonts w:ascii="Gill Sans MT" w:eastAsia="Book Antiqua" w:hAnsi="Gill Sans MT" w:cs="Times New Roman"/>
                <w:kern w:val="0"/>
                <w:lang w:val="en-GB"/>
                <w14:ligatures w14:val="none"/>
              </w:rPr>
              <w:t xml:space="preserve"> N/A</w:t>
            </w:r>
          </w:p>
        </w:tc>
      </w:tr>
      <w:tr w:rsidR="005A5C66" w:rsidRPr="005A5C66" w14:paraId="4DE4A823" w14:textId="77777777" w:rsidTr="00D559AE">
        <w:tblPrEx>
          <w:tblBorders>
            <w:insideH w:val="single" w:sz="8" w:space="0" w:color="000000"/>
          </w:tblBorders>
          <w:tblCellMar>
            <w:left w:w="103" w:type="dxa"/>
            <w:right w:w="103" w:type="dxa"/>
          </w:tblCellMar>
        </w:tblPrEx>
        <w:tc>
          <w:tcPr>
            <w:tcW w:w="1530" w:type="dxa"/>
            <w:vAlign w:val="center"/>
          </w:tcPr>
          <w:p w14:paraId="249CB9AD"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14.6</w:t>
            </w:r>
          </w:p>
        </w:tc>
        <w:tc>
          <w:tcPr>
            <w:tcW w:w="9368" w:type="dxa"/>
          </w:tcPr>
          <w:p w14:paraId="2B8BD95F"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Prices quoted by the Bidder shall be fixed during the Bidder’s performance of the Contract (One year) and not subject to variation on any account</w:t>
            </w:r>
            <w:r w:rsidRPr="005A5C66">
              <w:rPr>
                <w:rFonts w:ascii="Gill Sans MT" w:eastAsia="Times New Roman" w:hAnsi="Gill Sans MT" w:cs="Times New Roman"/>
                <w:b/>
                <w:kern w:val="0"/>
                <w:lang w:val="en-GB"/>
                <w14:ligatures w14:val="none"/>
              </w:rPr>
              <w:t>.</w:t>
            </w:r>
            <w:r w:rsidRPr="005A5C66">
              <w:rPr>
                <w:rFonts w:ascii="Gill Sans MT" w:eastAsia="Times New Roman" w:hAnsi="Gill Sans MT" w:cs="Times New Roman"/>
                <w:kern w:val="0"/>
                <w:lang w:val="en-GB"/>
                <w14:ligatures w14:val="none"/>
              </w:rPr>
              <w:t xml:space="preserve">  A Bid submitted with an adjustable price quotation shall be treated as non-responsive and shall be rejected.</w:t>
            </w:r>
          </w:p>
          <w:p w14:paraId="2F1EDBD8"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p>
        </w:tc>
      </w:tr>
      <w:tr w:rsidR="005A5C66" w:rsidRPr="005A5C66" w14:paraId="784DD5B0" w14:textId="77777777" w:rsidTr="00D559AE">
        <w:tblPrEx>
          <w:tblBorders>
            <w:insideH w:val="single" w:sz="8" w:space="0" w:color="000000"/>
          </w:tblBorders>
          <w:tblCellMar>
            <w:left w:w="103" w:type="dxa"/>
            <w:right w:w="103" w:type="dxa"/>
          </w:tblCellMar>
        </w:tblPrEx>
        <w:trPr>
          <w:trHeight w:val="322"/>
        </w:trPr>
        <w:tc>
          <w:tcPr>
            <w:tcW w:w="1530" w:type="dxa"/>
          </w:tcPr>
          <w:p w14:paraId="5813292B"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 xml:space="preserve">ITB 15.1 </w:t>
            </w:r>
          </w:p>
        </w:tc>
        <w:tc>
          <w:tcPr>
            <w:tcW w:w="9368" w:type="dxa"/>
          </w:tcPr>
          <w:p w14:paraId="721F4A62"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The Bidder </w:t>
            </w:r>
            <w:r w:rsidRPr="005A5C66">
              <w:rPr>
                <w:rFonts w:ascii="Gill Sans MT" w:eastAsia="Times New Roman" w:hAnsi="Gill Sans MT" w:cs="Times New Roman"/>
                <w:iCs/>
                <w:kern w:val="0"/>
                <w:lang w:val="en-GB"/>
                <w14:ligatures w14:val="none"/>
              </w:rPr>
              <w:t>is required</w:t>
            </w:r>
            <w:r w:rsidRPr="005A5C66">
              <w:rPr>
                <w:rFonts w:ascii="Gill Sans MT" w:eastAsia="Times New Roman" w:hAnsi="Gill Sans MT" w:cs="Times New Roman"/>
                <w:kern w:val="0"/>
                <w:lang w:val="en-GB"/>
                <w14:ligatures w14:val="none"/>
              </w:rPr>
              <w:t xml:space="preserve"> to quote in the Rwanda Francs currency. </w:t>
            </w:r>
          </w:p>
          <w:p w14:paraId="357583CB" w14:textId="77777777" w:rsidR="005A5C66" w:rsidRPr="005A5C66" w:rsidRDefault="005A5C66" w:rsidP="004A6F69">
            <w:pPr>
              <w:tabs>
                <w:tab w:val="right" w:pos="7254"/>
              </w:tabs>
              <w:spacing w:after="0" w:line="240" w:lineRule="auto"/>
              <w:rPr>
                <w:rFonts w:ascii="Gill Sans MT" w:eastAsia="Times New Roman" w:hAnsi="Gill Sans MT" w:cs="Times New Roman"/>
                <w:i/>
                <w:kern w:val="0"/>
                <w:lang w:val="en-GB"/>
                <w14:ligatures w14:val="none"/>
              </w:rPr>
            </w:pPr>
            <w:r w:rsidRPr="005A5C66">
              <w:rPr>
                <w:rFonts w:ascii="Gill Sans MT" w:eastAsia="Times New Roman" w:hAnsi="Gill Sans MT" w:cs="Times New Roman"/>
                <w:kern w:val="0"/>
                <w:lang w:val="en-GB"/>
                <w14:ligatures w14:val="none"/>
              </w:rPr>
              <w:t xml:space="preserve">                </w:t>
            </w:r>
          </w:p>
        </w:tc>
      </w:tr>
      <w:tr w:rsidR="005A5C66" w:rsidRPr="005A5C66" w14:paraId="14252CFF" w14:textId="77777777" w:rsidTr="00D559AE">
        <w:tblPrEx>
          <w:tblBorders>
            <w:insideH w:val="single" w:sz="8" w:space="0" w:color="000000"/>
          </w:tblBorders>
          <w:tblCellMar>
            <w:left w:w="103" w:type="dxa"/>
            <w:right w:w="103" w:type="dxa"/>
          </w:tblCellMar>
        </w:tblPrEx>
        <w:tc>
          <w:tcPr>
            <w:tcW w:w="1530" w:type="dxa"/>
          </w:tcPr>
          <w:p w14:paraId="5D0BC410"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lastRenderedPageBreak/>
              <w:t>ITB 18.1</w:t>
            </w:r>
          </w:p>
        </w:tc>
        <w:tc>
          <w:tcPr>
            <w:tcW w:w="9368" w:type="dxa"/>
          </w:tcPr>
          <w:p w14:paraId="276D6EDC"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bid validity period shall be ninety (</w:t>
            </w:r>
            <w:r w:rsidRPr="005A5C66">
              <w:rPr>
                <w:rFonts w:ascii="Gill Sans MT" w:eastAsia="Times New Roman" w:hAnsi="Gill Sans MT" w:cs="Times New Roman"/>
                <w:iCs/>
                <w:kern w:val="0"/>
                <w:lang w:val="en-GB"/>
                <w14:ligatures w14:val="none"/>
              </w:rPr>
              <w:t>90)</w:t>
            </w:r>
            <w:r w:rsidRPr="005A5C66">
              <w:rPr>
                <w:rFonts w:ascii="Gill Sans MT" w:eastAsia="Times New Roman" w:hAnsi="Gill Sans MT" w:cs="Times New Roman"/>
                <w:kern w:val="0"/>
                <w:lang w:val="en-GB"/>
                <w14:ligatures w14:val="none"/>
              </w:rPr>
              <w:t xml:space="preserve"> calendar days, and shall remain valid for a period of 28 days beyond the validity period of the bid.</w:t>
            </w:r>
          </w:p>
          <w:p w14:paraId="2C42A79E"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p>
        </w:tc>
      </w:tr>
      <w:tr w:rsidR="005A5C66" w:rsidRPr="005A5C66" w14:paraId="5810D98A" w14:textId="77777777" w:rsidTr="00D559AE">
        <w:tblPrEx>
          <w:tblBorders>
            <w:insideH w:val="single" w:sz="8" w:space="0" w:color="000000"/>
          </w:tblBorders>
          <w:tblCellMar>
            <w:left w:w="103" w:type="dxa"/>
            <w:right w:w="103" w:type="dxa"/>
          </w:tblCellMar>
        </w:tblPrEx>
        <w:tc>
          <w:tcPr>
            <w:tcW w:w="1530" w:type="dxa"/>
          </w:tcPr>
          <w:p w14:paraId="713BE8E2"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19.1</w:t>
            </w:r>
          </w:p>
          <w:p w14:paraId="2262136D"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p>
        </w:tc>
        <w:tc>
          <w:tcPr>
            <w:tcW w:w="9368" w:type="dxa"/>
          </w:tcPr>
          <w:p w14:paraId="278FF0AD" w14:textId="77777777" w:rsidR="005A5C66" w:rsidRPr="005A5C66" w:rsidRDefault="005A5C66" w:rsidP="004A6F69">
            <w:pPr>
              <w:tabs>
                <w:tab w:val="right" w:pos="7254"/>
              </w:tabs>
              <w:spacing w:after="0" w:line="240" w:lineRule="auto"/>
              <w:rPr>
                <w:rFonts w:ascii="Gill Sans MT" w:eastAsia="Times New Roman" w:hAnsi="Gill Sans MT" w:cs="Times New Roman"/>
                <w:i/>
                <w:iCs/>
                <w:kern w:val="0"/>
                <w:lang w:val="en-GB"/>
                <w14:ligatures w14:val="none"/>
              </w:rPr>
            </w:pPr>
            <w:r w:rsidRPr="005A5C66">
              <w:rPr>
                <w:rFonts w:ascii="Gill Sans MT" w:eastAsia="Times New Roman" w:hAnsi="Gill Sans MT" w:cs="Times New Roman"/>
                <w:kern w:val="0"/>
                <w:lang w:val="en-GB"/>
                <w14:ligatures w14:val="none"/>
              </w:rPr>
              <w:t>Bid shall include a Bid Security issued by only a reputable and recognized Bank operating in Rwanda: N/A</w:t>
            </w:r>
          </w:p>
        </w:tc>
      </w:tr>
      <w:tr w:rsidR="005A5C66" w:rsidRPr="005A5C66" w14:paraId="5F55AE29" w14:textId="77777777" w:rsidTr="00D559AE">
        <w:tblPrEx>
          <w:tblBorders>
            <w:insideH w:val="single" w:sz="8" w:space="0" w:color="000000"/>
          </w:tblBorders>
          <w:tblCellMar>
            <w:left w:w="103" w:type="dxa"/>
            <w:right w:w="103" w:type="dxa"/>
          </w:tblCellMar>
        </w:tblPrEx>
        <w:tc>
          <w:tcPr>
            <w:tcW w:w="1530" w:type="dxa"/>
          </w:tcPr>
          <w:p w14:paraId="197661EB"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19.2</w:t>
            </w:r>
          </w:p>
        </w:tc>
        <w:tc>
          <w:tcPr>
            <w:tcW w:w="9368" w:type="dxa"/>
          </w:tcPr>
          <w:p w14:paraId="6D974597"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amount of the Bid Security N/A</w:t>
            </w:r>
          </w:p>
        </w:tc>
      </w:tr>
      <w:tr w:rsidR="005A5C66" w:rsidRPr="005A5C66" w14:paraId="5F188D63" w14:textId="77777777" w:rsidTr="00D559AE">
        <w:tblPrEx>
          <w:tblBorders>
            <w:insideH w:val="single" w:sz="8" w:space="0" w:color="000000"/>
          </w:tblBorders>
          <w:tblCellMar>
            <w:left w:w="103" w:type="dxa"/>
            <w:right w:w="103" w:type="dxa"/>
          </w:tblCellMar>
        </w:tblPrEx>
        <w:tc>
          <w:tcPr>
            <w:tcW w:w="1530" w:type="dxa"/>
          </w:tcPr>
          <w:p w14:paraId="750741EB"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20.1</w:t>
            </w:r>
          </w:p>
        </w:tc>
        <w:tc>
          <w:tcPr>
            <w:tcW w:w="9368" w:type="dxa"/>
          </w:tcPr>
          <w:p w14:paraId="3278CB35"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In addition to the original of the bid, the number of copies </w:t>
            </w:r>
            <w:proofErr w:type="gramStart"/>
            <w:r w:rsidRPr="005A5C66">
              <w:rPr>
                <w:rFonts w:ascii="Gill Sans MT" w:eastAsia="Times New Roman" w:hAnsi="Gill Sans MT" w:cs="Times New Roman"/>
                <w:kern w:val="0"/>
                <w:lang w:val="en-GB"/>
                <w14:ligatures w14:val="none"/>
              </w:rPr>
              <w:t>are</w:t>
            </w:r>
            <w:proofErr w:type="gramEnd"/>
            <w:r w:rsidRPr="005A5C66">
              <w:rPr>
                <w:rFonts w:ascii="Gill Sans MT" w:eastAsia="Times New Roman" w:hAnsi="Gill Sans MT" w:cs="Times New Roman"/>
                <w:kern w:val="0"/>
                <w:lang w:val="en-GB"/>
                <w14:ligatures w14:val="none"/>
              </w:rPr>
              <w:t>: 01 copy</w:t>
            </w:r>
          </w:p>
        </w:tc>
      </w:tr>
      <w:tr w:rsidR="005A5C66" w:rsidRPr="005A5C66" w14:paraId="607076FD" w14:textId="77777777" w:rsidTr="00D559AE">
        <w:tblPrEx>
          <w:tblBorders>
            <w:insideH w:val="single" w:sz="8" w:space="0" w:color="000000"/>
          </w:tblBorders>
          <w:tblCellMar>
            <w:left w:w="103" w:type="dxa"/>
            <w:right w:w="103" w:type="dxa"/>
          </w:tblCellMar>
        </w:tblPrEx>
        <w:tc>
          <w:tcPr>
            <w:tcW w:w="1530" w:type="dxa"/>
          </w:tcPr>
          <w:p w14:paraId="4BF506B3"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p>
        </w:tc>
        <w:tc>
          <w:tcPr>
            <w:tcW w:w="9368" w:type="dxa"/>
          </w:tcPr>
          <w:p w14:paraId="120EE4E9" w14:textId="77777777" w:rsidR="005A5C66" w:rsidRPr="005A5C66" w:rsidRDefault="005A5C66" w:rsidP="004A6F69">
            <w:pPr>
              <w:numPr>
                <w:ilvl w:val="0"/>
                <w:numId w:val="2"/>
              </w:numPr>
              <w:spacing w:after="0" w:line="240" w:lineRule="auto"/>
              <w:outlineLvl w:val="2"/>
              <w:rPr>
                <w:rFonts w:ascii="Gill Sans MT" w:eastAsiaTheme="majorEastAsia" w:hAnsi="Gill Sans MT" w:cs="Times New Roman"/>
                <w:b/>
                <w:color w:val="2F5496" w:themeColor="accent1" w:themeShade="BF"/>
                <w:kern w:val="0"/>
                <w:lang w:val="en-GB"/>
                <w14:ligatures w14:val="none"/>
              </w:rPr>
            </w:pPr>
            <w:r w:rsidRPr="005A5C66">
              <w:rPr>
                <w:rFonts w:ascii="Gill Sans MT" w:eastAsiaTheme="majorEastAsia" w:hAnsi="Gill Sans MT" w:cs="Times New Roman"/>
                <w:b/>
                <w:kern w:val="0"/>
                <w:lang w:val="en-GB"/>
                <w14:ligatures w14:val="none"/>
              </w:rPr>
              <w:t>Submission and Opening of Bids</w:t>
            </w:r>
          </w:p>
        </w:tc>
      </w:tr>
      <w:tr w:rsidR="005A5C66" w:rsidRPr="005A5C66" w14:paraId="0B4D5CA0" w14:textId="77777777" w:rsidTr="00D559AE">
        <w:tblPrEx>
          <w:tblBorders>
            <w:insideH w:val="single" w:sz="8" w:space="0" w:color="000000"/>
          </w:tblBorders>
          <w:tblCellMar>
            <w:left w:w="103" w:type="dxa"/>
            <w:right w:w="103" w:type="dxa"/>
          </w:tblCellMar>
        </w:tblPrEx>
        <w:tc>
          <w:tcPr>
            <w:tcW w:w="1530" w:type="dxa"/>
          </w:tcPr>
          <w:p w14:paraId="5591B887"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 xml:space="preserve">ITB 22.1 </w:t>
            </w:r>
          </w:p>
        </w:tc>
        <w:tc>
          <w:tcPr>
            <w:tcW w:w="9368" w:type="dxa"/>
          </w:tcPr>
          <w:p w14:paraId="5260ED1B" w14:textId="77777777" w:rsidR="005A5C66" w:rsidRPr="005A5C66" w:rsidRDefault="005A5C66" w:rsidP="004A6F69">
            <w:pPr>
              <w:spacing w:after="0" w:line="240" w:lineRule="auto"/>
              <w:rPr>
                <w:rFonts w:ascii="Gill Sans MT" w:eastAsia="Times New Roman" w:hAnsi="Gill Sans MT" w:cs="Times New Roman"/>
                <w:b/>
                <w:spacing w:val="-2"/>
                <w:kern w:val="0"/>
                <w:lang w:val="en-GB"/>
                <w14:ligatures w14:val="none"/>
              </w:rPr>
            </w:pPr>
            <w:r w:rsidRPr="005A5C66">
              <w:rPr>
                <w:rFonts w:ascii="Gill Sans MT" w:eastAsia="Times New Roman" w:hAnsi="Gill Sans MT" w:cs="Times New Roman"/>
                <w:b/>
                <w:spacing w:val="-2"/>
                <w:kern w:val="0"/>
                <w:lang w:val="en-GB"/>
                <w14:ligatures w14:val="none"/>
              </w:rPr>
              <w:t>Bids shall be received at Ngali Holdings procurement office no later than</w:t>
            </w:r>
          </w:p>
          <w:p w14:paraId="6B750B62" w14:textId="044FF13B" w:rsidR="005A5C66" w:rsidRPr="005A5C66" w:rsidRDefault="005A5C66" w:rsidP="004A6F69">
            <w:pPr>
              <w:tabs>
                <w:tab w:val="right" w:pos="7254"/>
              </w:tabs>
              <w:spacing w:after="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kern w:val="0"/>
                <w:lang w:val="en-GB"/>
                <w14:ligatures w14:val="none"/>
              </w:rPr>
              <w:t xml:space="preserve"> </w:t>
            </w:r>
            <w:r w:rsidRPr="005A5C66">
              <w:rPr>
                <w:rFonts w:ascii="Gill Sans MT" w:eastAsia="Times New Roman" w:hAnsi="Gill Sans MT" w:cs="Times New Roman"/>
                <w:b/>
                <w:kern w:val="0"/>
                <w:lang w:val="en-GB"/>
                <w14:ligatures w14:val="none"/>
              </w:rPr>
              <w:t>2</w:t>
            </w:r>
            <w:r>
              <w:rPr>
                <w:rFonts w:ascii="Gill Sans MT" w:eastAsia="Times New Roman" w:hAnsi="Gill Sans MT" w:cs="Times New Roman"/>
                <w:b/>
                <w:kern w:val="0"/>
                <w:lang w:val="en-GB"/>
                <w14:ligatures w14:val="none"/>
              </w:rPr>
              <w:t>1</w:t>
            </w:r>
            <w:r w:rsidRPr="005A5C66">
              <w:rPr>
                <w:rFonts w:ascii="Gill Sans MT" w:eastAsia="Times New Roman" w:hAnsi="Gill Sans MT" w:cs="Times New Roman"/>
                <w:b/>
                <w:kern w:val="0"/>
                <w:vertAlign w:val="superscript"/>
                <w:lang w:val="en-GB"/>
                <w14:ligatures w14:val="none"/>
              </w:rPr>
              <w:t>st</w:t>
            </w:r>
            <w:r w:rsidRPr="005A5C66">
              <w:rPr>
                <w:rFonts w:ascii="Gill Sans MT" w:eastAsia="Times New Roman" w:hAnsi="Gill Sans MT" w:cs="Times New Roman"/>
                <w:b/>
                <w:kern w:val="0"/>
                <w:lang w:val="en-GB"/>
                <w14:ligatures w14:val="none"/>
              </w:rPr>
              <w:t>/1/2026</w:t>
            </w:r>
          </w:p>
          <w:p w14:paraId="0442A1FF" w14:textId="77777777" w:rsidR="005A5C66" w:rsidRPr="005A5C66" w:rsidRDefault="005A5C66" w:rsidP="004A6F69">
            <w:pPr>
              <w:tabs>
                <w:tab w:val="right" w:pos="7254"/>
              </w:tabs>
              <w:spacing w:after="0" w:line="240" w:lineRule="auto"/>
              <w:rPr>
                <w:rFonts w:ascii="Gill Sans MT" w:eastAsia="Times New Roman" w:hAnsi="Gill Sans MT" w:cs="Times New Roman"/>
                <w:b/>
                <w:kern w:val="0"/>
                <w:vertAlign w:val="superscript"/>
                <w:lang w:val="en-GB"/>
                <w14:ligatures w14:val="none"/>
              </w:rPr>
            </w:pPr>
            <w:r w:rsidRPr="005A5C66">
              <w:rPr>
                <w:rFonts w:ascii="Gill Sans MT" w:eastAsia="Times New Roman" w:hAnsi="Gill Sans MT" w:cs="Times New Roman"/>
                <w:b/>
                <w:kern w:val="0"/>
                <w:lang w:val="en-GB"/>
                <w14:ligatures w14:val="none"/>
              </w:rPr>
              <w:t>Time: 10:00am</w:t>
            </w:r>
          </w:p>
        </w:tc>
      </w:tr>
      <w:tr w:rsidR="005A5C66" w:rsidRPr="005A5C66" w14:paraId="5109048D" w14:textId="77777777" w:rsidTr="00D559AE">
        <w:tblPrEx>
          <w:tblBorders>
            <w:insideH w:val="single" w:sz="8" w:space="0" w:color="000000"/>
          </w:tblBorders>
          <w:tblCellMar>
            <w:left w:w="103" w:type="dxa"/>
            <w:right w:w="103" w:type="dxa"/>
          </w:tblCellMar>
        </w:tblPrEx>
        <w:tc>
          <w:tcPr>
            <w:tcW w:w="1530" w:type="dxa"/>
          </w:tcPr>
          <w:p w14:paraId="31E72750"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25.1</w:t>
            </w:r>
          </w:p>
        </w:tc>
        <w:tc>
          <w:tcPr>
            <w:tcW w:w="9368" w:type="dxa"/>
          </w:tcPr>
          <w:p w14:paraId="0BDC02F4"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Bid opening shall take place at the following address;</w:t>
            </w:r>
          </w:p>
          <w:p w14:paraId="126A0AC8" w14:textId="73F48A83" w:rsidR="005A5C66" w:rsidRPr="005A5C66" w:rsidRDefault="005A5C66" w:rsidP="004A6F69">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Date: </w:t>
            </w:r>
            <w:r w:rsidRPr="005A5C66">
              <w:rPr>
                <w:rFonts w:ascii="Gill Sans MT" w:eastAsia="Times New Roman" w:hAnsi="Gill Sans MT" w:cs="Times New Roman"/>
                <w:b/>
                <w:kern w:val="0"/>
                <w:lang w:val="en-GB"/>
                <w14:ligatures w14:val="none"/>
              </w:rPr>
              <w:t>2</w:t>
            </w:r>
            <w:r>
              <w:rPr>
                <w:rFonts w:ascii="Gill Sans MT" w:eastAsia="Times New Roman" w:hAnsi="Gill Sans MT" w:cs="Times New Roman"/>
                <w:b/>
                <w:kern w:val="0"/>
                <w:lang w:val="en-GB"/>
                <w14:ligatures w14:val="none"/>
              </w:rPr>
              <w:t>1</w:t>
            </w:r>
            <w:r w:rsidRPr="005A5C66">
              <w:rPr>
                <w:rFonts w:ascii="Gill Sans MT" w:eastAsia="Times New Roman" w:hAnsi="Gill Sans MT" w:cs="Times New Roman"/>
                <w:b/>
                <w:kern w:val="0"/>
                <w:vertAlign w:val="superscript"/>
                <w:lang w:val="en-GB"/>
                <w14:ligatures w14:val="none"/>
              </w:rPr>
              <w:t>st</w:t>
            </w:r>
            <w:r w:rsidRPr="005A5C66">
              <w:rPr>
                <w:rFonts w:ascii="Gill Sans MT" w:eastAsia="Times New Roman" w:hAnsi="Gill Sans MT" w:cs="Times New Roman"/>
                <w:b/>
                <w:kern w:val="0"/>
                <w:lang w:val="en-GB"/>
                <w14:ligatures w14:val="none"/>
              </w:rPr>
              <w:t>/1/2026</w:t>
            </w:r>
          </w:p>
          <w:p w14:paraId="092C60B8"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Time: </w:t>
            </w:r>
            <w:r w:rsidRPr="005A5C66">
              <w:rPr>
                <w:rFonts w:ascii="Gill Sans MT" w:eastAsia="Times New Roman" w:hAnsi="Gill Sans MT" w:cs="Times New Roman"/>
                <w:b/>
                <w:kern w:val="0"/>
                <w:lang w:val="en-GB"/>
                <w14:ligatures w14:val="none"/>
              </w:rPr>
              <w:t>10:30am</w:t>
            </w:r>
          </w:p>
          <w:p w14:paraId="06871FF4"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Venue: </w:t>
            </w:r>
            <w:r w:rsidRPr="005A5C66">
              <w:rPr>
                <w:rFonts w:ascii="Gill Sans MT" w:eastAsia="Times New Roman" w:hAnsi="Gill Sans MT" w:cs="Times New Roman"/>
                <w:b/>
                <w:kern w:val="0"/>
                <w:lang w:val="en-GB"/>
                <w14:ligatures w14:val="none"/>
              </w:rPr>
              <w:t>Ngali Holdings Board room</w:t>
            </w:r>
            <w:r w:rsidRPr="005A5C66">
              <w:rPr>
                <w:rFonts w:ascii="Gill Sans MT" w:eastAsia="Times New Roman" w:hAnsi="Gill Sans MT" w:cs="Times New Roman"/>
                <w:kern w:val="0"/>
                <w:lang w:val="en-GB"/>
                <w14:ligatures w14:val="none"/>
              </w:rPr>
              <w:t xml:space="preserve"> </w:t>
            </w:r>
          </w:p>
          <w:p w14:paraId="08E19475" w14:textId="77777777" w:rsidR="005A5C66" w:rsidRPr="005A5C66" w:rsidRDefault="005A5C66" w:rsidP="004A6F69">
            <w:pPr>
              <w:spacing w:after="0" w:line="240" w:lineRule="auto"/>
              <w:rPr>
                <w:rFonts w:ascii="Gill Sans MT" w:eastAsia="Times New Roman" w:hAnsi="Gill Sans MT" w:cs="Times New Roman"/>
                <w:kern w:val="0"/>
                <w:lang w:val="en-GB"/>
                <w14:ligatures w14:val="none"/>
              </w:rPr>
            </w:pPr>
          </w:p>
        </w:tc>
      </w:tr>
      <w:tr w:rsidR="005A5C66" w:rsidRPr="005A5C66" w14:paraId="00DE9921" w14:textId="77777777" w:rsidTr="00D559AE">
        <w:tblPrEx>
          <w:tblBorders>
            <w:insideH w:val="single" w:sz="8" w:space="0" w:color="000000"/>
          </w:tblBorders>
          <w:tblCellMar>
            <w:left w:w="103" w:type="dxa"/>
            <w:right w:w="103" w:type="dxa"/>
          </w:tblCellMar>
        </w:tblPrEx>
        <w:tc>
          <w:tcPr>
            <w:tcW w:w="1530" w:type="dxa"/>
          </w:tcPr>
          <w:p w14:paraId="620069F7"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p>
        </w:tc>
        <w:tc>
          <w:tcPr>
            <w:tcW w:w="9368" w:type="dxa"/>
          </w:tcPr>
          <w:p w14:paraId="44EE1347" w14:textId="77777777" w:rsidR="005A5C66" w:rsidRPr="005A5C66" w:rsidRDefault="005A5C66" w:rsidP="004A6F69">
            <w:pPr>
              <w:keepNext/>
              <w:keepLines/>
              <w:spacing w:before="160" w:after="0" w:line="240" w:lineRule="auto"/>
              <w:ind w:left="3456"/>
              <w:outlineLvl w:val="2"/>
              <w:rPr>
                <w:rFonts w:ascii="Gill Sans MT" w:eastAsiaTheme="majorEastAsia" w:hAnsi="Gill Sans MT" w:cs="Times New Roman"/>
                <w:b/>
                <w:color w:val="2F5496" w:themeColor="accent1" w:themeShade="BF"/>
                <w:kern w:val="0"/>
                <w:lang w:val="en-GB"/>
                <w14:ligatures w14:val="none"/>
              </w:rPr>
            </w:pPr>
          </w:p>
          <w:p w14:paraId="7C666FDE" w14:textId="77777777" w:rsidR="005A5C66" w:rsidRPr="005A5C66" w:rsidRDefault="005A5C66" w:rsidP="004A6F69">
            <w:pPr>
              <w:numPr>
                <w:ilvl w:val="0"/>
                <w:numId w:val="2"/>
              </w:numPr>
              <w:spacing w:after="0" w:line="240" w:lineRule="auto"/>
              <w:outlineLvl w:val="2"/>
              <w:rPr>
                <w:rFonts w:ascii="Gill Sans MT" w:eastAsiaTheme="majorEastAsia" w:hAnsi="Gill Sans MT" w:cs="Times New Roman"/>
                <w:b/>
                <w:color w:val="2F5496" w:themeColor="accent1" w:themeShade="BF"/>
                <w:kern w:val="0"/>
                <w:lang w:val="en-GB"/>
                <w14:ligatures w14:val="none"/>
              </w:rPr>
            </w:pPr>
            <w:r w:rsidRPr="005A5C66">
              <w:rPr>
                <w:rFonts w:ascii="Gill Sans MT" w:eastAsiaTheme="majorEastAsia" w:hAnsi="Gill Sans MT" w:cs="Times New Roman"/>
                <w:b/>
                <w:kern w:val="0"/>
                <w:lang w:val="en-GB"/>
                <w14:ligatures w14:val="none"/>
              </w:rPr>
              <w:t>Evaluation and Comparison of Bids</w:t>
            </w:r>
          </w:p>
        </w:tc>
      </w:tr>
      <w:tr w:rsidR="005A5C66" w:rsidRPr="005A5C66" w14:paraId="59E7E1D8" w14:textId="77777777" w:rsidTr="00D559AE">
        <w:tblPrEx>
          <w:tblBorders>
            <w:insideH w:val="single" w:sz="8" w:space="0" w:color="000000"/>
          </w:tblBorders>
          <w:tblCellMar>
            <w:left w:w="103" w:type="dxa"/>
            <w:right w:w="103" w:type="dxa"/>
          </w:tblCellMar>
        </w:tblPrEx>
        <w:tc>
          <w:tcPr>
            <w:tcW w:w="1530" w:type="dxa"/>
          </w:tcPr>
          <w:p w14:paraId="76A535AA"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32</w:t>
            </w:r>
          </w:p>
        </w:tc>
        <w:tc>
          <w:tcPr>
            <w:tcW w:w="9368" w:type="dxa"/>
          </w:tcPr>
          <w:p w14:paraId="3B08C12E"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Bid prices will be in Rwanda Francs (</w:t>
            </w:r>
            <w:proofErr w:type="spellStart"/>
            <w:r w:rsidRPr="005A5C66">
              <w:rPr>
                <w:rFonts w:ascii="Gill Sans MT" w:eastAsia="Times New Roman" w:hAnsi="Gill Sans MT" w:cs="Times New Roman"/>
                <w:kern w:val="0"/>
                <w:lang w:val="en-GB"/>
                <w14:ligatures w14:val="none"/>
              </w:rPr>
              <w:t>Rwf</w:t>
            </w:r>
            <w:proofErr w:type="spellEnd"/>
            <w:r w:rsidRPr="005A5C66">
              <w:rPr>
                <w:rFonts w:ascii="Gill Sans MT" w:eastAsia="Times New Roman" w:hAnsi="Gill Sans MT" w:cs="Times New Roman"/>
                <w:kern w:val="0"/>
                <w:lang w:val="en-GB"/>
                <w14:ligatures w14:val="none"/>
              </w:rPr>
              <w:t>) currency VAT Inclusive</w:t>
            </w:r>
          </w:p>
        </w:tc>
      </w:tr>
      <w:tr w:rsidR="005A5C66" w:rsidRPr="005A5C66" w14:paraId="617BFE62" w14:textId="77777777" w:rsidTr="00D559AE">
        <w:tblPrEx>
          <w:tblBorders>
            <w:insideH w:val="single" w:sz="8" w:space="0" w:color="000000"/>
          </w:tblBorders>
          <w:tblCellMar>
            <w:left w:w="103" w:type="dxa"/>
            <w:right w:w="103" w:type="dxa"/>
          </w:tblCellMar>
        </w:tblPrEx>
        <w:tc>
          <w:tcPr>
            <w:tcW w:w="1530" w:type="dxa"/>
          </w:tcPr>
          <w:p w14:paraId="2FCFF708" w14:textId="77777777" w:rsidR="005A5C66" w:rsidRPr="005A5C66" w:rsidRDefault="005A5C66" w:rsidP="004A6F69">
            <w:pPr>
              <w:spacing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33</w:t>
            </w:r>
          </w:p>
        </w:tc>
        <w:tc>
          <w:tcPr>
            <w:tcW w:w="9368" w:type="dxa"/>
          </w:tcPr>
          <w:p w14:paraId="5844C665"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Domestic preference </w:t>
            </w:r>
            <w:r w:rsidRPr="005A5C66">
              <w:rPr>
                <w:rFonts w:ascii="Gill Sans MT" w:eastAsia="Times New Roman" w:hAnsi="Gill Sans MT" w:cs="Times New Roman"/>
                <w:iCs/>
                <w:kern w:val="0"/>
                <w:lang w:val="en-GB"/>
                <w14:ligatures w14:val="none"/>
              </w:rPr>
              <w:t>N/A</w:t>
            </w:r>
          </w:p>
        </w:tc>
      </w:tr>
      <w:tr w:rsidR="005A5C66" w:rsidRPr="005A5C66" w14:paraId="43603041" w14:textId="77777777" w:rsidTr="00D559AE">
        <w:tblPrEx>
          <w:tblBorders>
            <w:insideH w:val="single" w:sz="8" w:space="0" w:color="000000"/>
          </w:tblBorders>
          <w:tblCellMar>
            <w:left w:w="103" w:type="dxa"/>
            <w:right w:w="103" w:type="dxa"/>
          </w:tblCellMar>
        </w:tblPrEx>
        <w:tc>
          <w:tcPr>
            <w:tcW w:w="1530" w:type="dxa"/>
          </w:tcPr>
          <w:p w14:paraId="6CDAF2CE"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34.3(a)</w:t>
            </w:r>
          </w:p>
        </w:tc>
        <w:tc>
          <w:tcPr>
            <w:tcW w:w="9368" w:type="dxa"/>
          </w:tcPr>
          <w:p w14:paraId="26A1B6AF" w14:textId="77777777" w:rsidR="005A5C66" w:rsidRPr="005A5C66" w:rsidRDefault="005A5C66" w:rsidP="004A6F69">
            <w:pPr>
              <w:widowControl w:val="0"/>
              <w:spacing w:after="0" w:line="240" w:lineRule="auto"/>
              <w:ind w:left="-2" w:firstLine="2"/>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evaluation will be done for the entire tender.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bidders will be added to the bid price and the equivalent total cost of the bid so determined will be used for price comparison.</w:t>
            </w:r>
          </w:p>
          <w:p w14:paraId="24EA1624" w14:textId="77777777" w:rsidR="005A5C66" w:rsidRPr="005A5C66" w:rsidRDefault="005A5C66" w:rsidP="004A6F69">
            <w:pPr>
              <w:widowControl w:val="0"/>
              <w:spacing w:before="240" w:after="0" w:line="240" w:lineRule="auto"/>
              <w:ind w:left="-2" w:firstLine="2"/>
              <w:rPr>
                <w:rFonts w:ascii="Gill Sans MT" w:eastAsia="Times New Roman" w:hAnsi="Gill Sans MT" w:cs="Times New Roman"/>
                <w:b/>
                <w:kern w:val="0"/>
                <w:lang w:val="en-GB"/>
                <w14:ligatures w14:val="none"/>
              </w:rPr>
            </w:pPr>
            <w:r w:rsidRPr="005A5C66">
              <w:rPr>
                <w:rFonts w:ascii="Gill Sans MT" w:eastAsia="Times New Roman" w:hAnsi="Gill Sans MT" w:cs="Times New Roman"/>
                <w:kern w:val="0"/>
                <w:lang w:val="en-GB"/>
                <w14:ligatures w14:val="none"/>
              </w:rPr>
              <w:t>The evaluation committee shall base on their confidential budget relevant to the service to be provided and the lowest offer shall not be the only criteria to award the tender.</w:t>
            </w:r>
          </w:p>
        </w:tc>
      </w:tr>
      <w:tr w:rsidR="005A5C66" w:rsidRPr="005A5C66" w14:paraId="62F611EC" w14:textId="77777777" w:rsidTr="00D559AE">
        <w:tblPrEx>
          <w:tblBorders>
            <w:insideH w:val="single" w:sz="8" w:space="0" w:color="000000"/>
          </w:tblBorders>
          <w:tblCellMar>
            <w:left w:w="103" w:type="dxa"/>
            <w:right w:w="103" w:type="dxa"/>
          </w:tblCellMar>
        </w:tblPrEx>
        <w:tc>
          <w:tcPr>
            <w:tcW w:w="1530" w:type="dxa"/>
          </w:tcPr>
          <w:p w14:paraId="5C280AE6"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p>
        </w:tc>
        <w:tc>
          <w:tcPr>
            <w:tcW w:w="9368" w:type="dxa"/>
          </w:tcPr>
          <w:p w14:paraId="0736F8DE" w14:textId="77777777" w:rsidR="005A5C66" w:rsidRPr="005A5C66" w:rsidRDefault="005A5C66" w:rsidP="004A6F69">
            <w:pPr>
              <w:numPr>
                <w:ilvl w:val="0"/>
                <w:numId w:val="2"/>
              </w:numPr>
              <w:spacing w:after="0" w:line="240" w:lineRule="auto"/>
              <w:outlineLvl w:val="2"/>
              <w:rPr>
                <w:rFonts w:ascii="Gill Sans MT" w:eastAsiaTheme="majorEastAsia" w:hAnsi="Gill Sans MT" w:cs="Times New Roman"/>
                <w:b/>
                <w:color w:val="2F5496" w:themeColor="accent1" w:themeShade="BF"/>
                <w:kern w:val="0"/>
                <w:lang w:val="en-GB"/>
                <w14:ligatures w14:val="none"/>
              </w:rPr>
            </w:pPr>
            <w:r w:rsidRPr="005A5C66">
              <w:rPr>
                <w:rFonts w:ascii="Gill Sans MT" w:eastAsiaTheme="majorEastAsia" w:hAnsi="Gill Sans MT" w:cs="Times New Roman"/>
                <w:b/>
                <w:kern w:val="0"/>
                <w:lang w:val="en-GB"/>
                <w14:ligatures w14:val="none"/>
              </w:rPr>
              <w:t>Award of Contract</w:t>
            </w:r>
          </w:p>
        </w:tc>
      </w:tr>
      <w:tr w:rsidR="005A5C66" w:rsidRPr="005A5C66" w14:paraId="2D869F14" w14:textId="77777777" w:rsidTr="00D559AE">
        <w:tblPrEx>
          <w:tblBorders>
            <w:insideH w:val="single" w:sz="8" w:space="0" w:color="000000"/>
          </w:tblBorders>
          <w:tblCellMar>
            <w:left w:w="103" w:type="dxa"/>
            <w:right w:w="103" w:type="dxa"/>
          </w:tblCellMar>
        </w:tblPrEx>
        <w:trPr>
          <w:trHeight w:val="457"/>
        </w:trPr>
        <w:tc>
          <w:tcPr>
            <w:tcW w:w="1530" w:type="dxa"/>
          </w:tcPr>
          <w:p w14:paraId="151A6A32" w14:textId="77777777" w:rsidR="005A5C66" w:rsidRPr="005A5C66" w:rsidRDefault="005A5C66" w:rsidP="004A6F69">
            <w:pPr>
              <w:spacing w:before="120" w:after="0" w:line="240" w:lineRule="auto"/>
              <w:rPr>
                <w:rFonts w:ascii="Gill Sans MT" w:eastAsia="Times New Roman" w:hAnsi="Gill Sans MT" w:cs="Times New Roman"/>
                <w:b/>
                <w:bCs/>
                <w:kern w:val="0"/>
                <w:lang w:val="en-GB"/>
                <w14:ligatures w14:val="none"/>
              </w:rPr>
            </w:pPr>
            <w:r w:rsidRPr="005A5C66">
              <w:rPr>
                <w:rFonts w:ascii="Gill Sans MT" w:eastAsia="Times New Roman" w:hAnsi="Gill Sans MT" w:cs="Times New Roman"/>
                <w:b/>
                <w:bCs/>
                <w:kern w:val="0"/>
                <w:lang w:val="en-GB"/>
                <w14:ligatures w14:val="none"/>
              </w:rPr>
              <w:t>ITB 40</w:t>
            </w:r>
          </w:p>
        </w:tc>
        <w:tc>
          <w:tcPr>
            <w:tcW w:w="9368" w:type="dxa"/>
          </w:tcPr>
          <w:p w14:paraId="3168C360" w14:textId="77777777" w:rsidR="005A5C66" w:rsidRPr="005A5C66" w:rsidRDefault="005A5C66" w:rsidP="004A6F69">
            <w:pPr>
              <w:tabs>
                <w:tab w:val="right" w:pos="7254"/>
              </w:tabs>
              <w:spacing w:after="0" w:line="240" w:lineRule="auto"/>
              <w:rPr>
                <w:rFonts w:ascii="Gill Sans MT" w:eastAsia="Times New Roman" w:hAnsi="Gill Sans MT" w:cs="Times New Roman"/>
                <w:i/>
                <w:iCs/>
                <w:kern w:val="0"/>
                <w:lang w:val="en-GB"/>
                <w14:ligatures w14:val="none"/>
              </w:rPr>
            </w:pPr>
            <w:r w:rsidRPr="005A5C66">
              <w:rPr>
                <w:rFonts w:ascii="Gill Sans MT" w:eastAsia="Times New Roman" w:hAnsi="Gill Sans MT" w:cs="Times New Roman"/>
                <w:kern w:val="0"/>
                <w:lang w:val="en-GB"/>
                <w14:ligatures w14:val="none"/>
              </w:rPr>
              <w:t>The maximum percentage by which an addendum to the contract may be done is 10</w:t>
            </w:r>
            <w:r w:rsidRPr="005A5C66">
              <w:rPr>
                <w:rFonts w:ascii="Gill Sans MT" w:eastAsia="Times New Roman" w:hAnsi="Gill Sans MT" w:cs="Times New Roman"/>
                <w:i/>
                <w:iCs/>
                <w:kern w:val="0"/>
                <w:lang w:val="en-GB"/>
                <w14:ligatures w14:val="none"/>
              </w:rPr>
              <w:t>%</w:t>
            </w:r>
          </w:p>
          <w:p w14:paraId="1B1C1118" w14:textId="77777777" w:rsidR="005A5C66" w:rsidRPr="005A5C66" w:rsidRDefault="005A5C66" w:rsidP="004A6F69">
            <w:pPr>
              <w:tabs>
                <w:tab w:val="right" w:pos="7254"/>
              </w:tabs>
              <w:spacing w:after="0" w:line="240" w:lineRule="auto"/>
              <w:rPr>
                <w:rFonts w:ascii="Gill Sans MT" w:eastAsia="Times New Roman" w:hAnsi="Gill Sans MT" w:cs="Times New Roman"/>
                <w:i/>
                <w:iCs/>
                <w:kern w:val="0"/>
                <w:lang w:val="en-GB"/>
                <w14:ligatures w14:val="none"/>
              </w:rPr>
            </w:pPr>
          </w:p>
          <w:p w14:paraId="1EC889AE" w14:textId="77777777" w:rsidR="005A5C66" w:rsidRPr="005A5C66" w:rsidRDefault="005A5C66" w:rsidP="004A6F69">
            <w:pPr>
              <w:tabs>
                <w:tab w:val="right" w:pos="7254"/>
              </w:tabs>
              <w:spacing w:after="0" w:line="240" w:lineRule="auto"/>
              <w:rPr>
                <w:rFonts w:ascii="Gill Sans MT" w:eastAsia="Times New Roman" w:hAnsi="Gill Sans MT" w:cs="Times New Roman"/>
                <w:iCs/>
                <w:kern w:val="0"/>
                <w:lang w:val="en-GB"/>
                <w14:ligatures w14:val="none"/>
              </w:rPr>
            </w:pPr>
            <w:r w:rsidRPr="005A5C66">
              <w:rPr>
                <w:rFonts w:ascii="Gill Sans MT" w:eastAsia="Times New Roman" w:hAnsi="Gill Sans MT" w:cs="Times New Roman"/>
                <w:iCs/>
                <w:kern w:val="0"/>
                <w:lang w:val="en-GB"/>
                <w14:ligatures w14:val="none"/>
              </w:rPr>
              <w:t xml:space="preserve">This tender intends to select service provider who shall sign a framework agreement of one year (which may be renewable twice upon satisfactory performance of the contract) </w:t>
            </w:r>
          </w:p>
          <w:p w14:paraId="0E56A863" w14:textId="77777777" w:rsidR="005A5C66" w:rsidRPr="005A5C66" w:rsidRDefault="005A5C66" w:rsidP="004A6F69">
            <w:pPr>
              <w:tabs>
                <w:tab w:val="right" w:pos="7254"/>
              </w:tabs>
              <w:spacing w:after="0" w:line="240" w:lineRule="auto"/>
              <w:rPr>
                <w:rFonts w:ascii="Gill Sans MT" w:eastAsia="Times New Roman" w:hAnsi="Gill Sans MT" w:cs="Times New Roman"/>
                <w:kern w:val="0"/>
                <w:lang w:val="en-GB"/>
                <w14:ligatures w14:val="none"/>
              </w:rPr>
            </w:pPr>
          </w:p>
        </w:tc>
      </w:tr>
    </w:tbl>
    <w:p w14:paraId="5A412797" w14:textId="77777777" w:rsidR="005A5C66" w:rsidRDefault="005A5C66" w:rsidP="004A6F69">
      <w:pPr>
        <w:spacing w:after="0" w:line="240" w:lineRule="auto"/>
        <w:rPr>
          <w:rFonts w:ascii="Gill Sans MT" w:eastAsia="Times New Roman" w:hAnsi="Gill Sans MT" w:cs="Times New Roman"/>
          <w:kern w:val="0"/>
          <w:lang w:val="en-GB"/>
          <w14:ligatures w14:val="none"/>
        </w:rPr>
      </w:pPr>
    </w:p>
    <w:p w14:paraId="2E7B65B4" w14:textId="77777777" w:rsidR="004A6F69" w:rsidRDefault="004A6F69" w:rsidP="004A6F69">
      <w:pPr>
        <w:spacing w:after="0" w:line="240" w:lineRule="auto"/>
        <w:rPr>
          <w:rFonts w:ascii="Gill Sans MT" w:eastAsia="Times New Roman" w:hAnsi="Gill Sans MT" w:cs="Times New Roman"/>
          <w:kern w:val="0"/>
          <w:lang w:val="en-GB"/>
          <w14:ligatures w14:val="none"/>
        </w:rPr>
      </w:pPr>
    </w:p>
    <w:p w14:paraId="10F4EEF1" w14:textId="77777777" w:rsidR="004A6F69" w:rsidRPr="005A5C66" w:rsidRDefault="004A6F69" w:rsidP="004A6F69">
      <w:pPr>
        <w:spacing w:after="0" w:line="240" w:lineRule="auto"/>
        <w:rPr>
          <w:rFonts w:ascii="Gill Sans MT" w:eastAsia="Times New Roman" w:hAnsi="Gill Sans MT" w:cs="Times New Roman"/>
          <w:kern w:val="0"/>
          <w:lang w:val="en-GB"/>
          <w14:ligatures w14:val="none"/>
        </w:rPr>
      </w:pPr>
    </w:p>
    <w:p w14:paraId="7976AFED" w14:textId="4F821617" w:rsidR="00766E17" w:rsidRPr="00766E17" w:rsidRDefault="005A5C66" w:rsidP="004A6F69">
      <w:pPr>
        <w:keepNext/>
        <w:keepLines/>
        <w:spacing w:before="160" w:after="80" w:line="240" w:lineRule="auto"/>
        <w:outlineLvl w:val="1"/>
        <w:rPr>
          <w:rFonts w:ascii="Gill Sans MT" w:eastAsiaTheme="majorEastAsia" w:hAnsi="Gill Sans MT" w:cs="Times New Roman"/>
          <w:b/>
          <w:bCs/>
          <w:kern w:val="0"/>
          <w:sz w:val="28"/>
          <w:szCs w:val="28"/>
          <w:lang w:val="en-GB"/>
          <w14:ligatures w14:val="none"/>
        </w:rPr>
      </w:pPr>
      <w:r w:rsidRPr="005A5C66">
        <w:rPr>
          <w:rFonts w:ascii="Gill Sans MT" w:eastAsiaTheme="majorEastAsia" w:hAnsi="Gill Sans MT" w:cs="Times New Roman"/>
          <w:b/>
          <w:bCs/>
          <w:kern w:val="0"/>
          <w:sz w:val="28"/>
          <w:szCs w:val="28"/>
          <w:lang w:val="en-GB"/>
          <w14:ligatures w14:val="none"/>
        </w:rPr>
        <w:lastRenderedPageBreak/>
        <w:t>Section III</w:t>
      </w:r>
      <w:r w:rsidR="00766E17" w:rsidRPr="00766E17">
        <w:rPr>
          <w:rFonts w:ascii="Gill Sans MT" w:eastAsiaTheme="majorEastAsia" w:hAnsi="Gill Sans MT" w:cs="Times New Roman"/>
          <w:b/>
          <w:bCs/>
          <w:kern w:val="0"/>
          <w:sz w:val="28"/>
          <w:szCs w:val="28"/>
          <w:lang w:val="en-GB"/>
          <w14:ligatures w14:val="none"/>
        </w:rPr>
        <w:t>:</w:t>
      </w:r>
      <w:r w:rsidRPr="005A5C66">
        <w:rPr>
          <w:rFonts w:ascii="Gill Sans MT" w:eastAsiaTheme="majorEastAsia" w:hAnsi="Gill Sans MT" w:cs="Times New Roman"/>
          <w:b/>
          <w:bCs/>
          <w:kern w:val="0"/>
          <w:sz w:val="28"/>
          <w:szCs w:val="28"/>
          <w:lang w:val="en-GB"/>
          <w14:ligatures w14:val="none"/>
        </w:rPr>
        <w:t xml:space="preserve"> </w:t>
      </w:r>
      <w:bookmarkStart w:id="10" w:name="terms-of-reference-tor"/>
      <w:r w:rsidR="00766E17" w:rsidRPr="00766E17">
        <w:rPr>
          <w:rFonts w:ascii="Gill Sans MT" w:hAnsi="Gill Sans MT"/>
          <w:b/>
          <w:bCs/>
          <w:sz w:val="28"/>
          <w:szCs w:val="28"/>
          <w:u w:val="single"/>
        </w:rPr>
        <w:t>TERMS OF REFERENCE (TOR)</w:t>
      </w:r>
    </w:p>
    <w:p w14:paraId="594811D4" w14:textId="77777777" w:rsidR="00766E17" w:rsidRPr="00982011" w:rsidRDefault="00766E17" w:rsidP="004A6F69">
      <w:pPr>
        <w:pStyle w:val="Heading2"/>
        <w:spacing w:line="240" w:lineRule="auto"/>
        <w:rPr>
          <w:rFonts w:ascii="Gill Sans MT" w:hAnsi="Gill Sans MT"/>
          <w:b/>
          <w:bCs/>
          <w:color w:val="auto"/>
          <w:sz w:val="24"/>
          <w:szCs w:val="24"/>
        </w:rPr>
      </w:pPr>
      <w:bookmarkStart w:id="11" w:name="X82b70d1ab94594bf8a1171b6558952505f643ca"/>
      <w:r w:rsidRPr="00982011">
        <w:rPr>
          <w:rFonts w:ascii="Gill Sans MT" w:hAnsi="Gill Sans MT"/>
          <w:b/>
          <w:bCs/>
          <w:color w:val="auto"/>
          <w:sz w:val="24"/>
          <w:szCs w:val="24"/>
        </w:rPr>
        <w:t>PROVISION OF MOTOR VEHICLE INSURANCE SERVICES</w:t>
      </w:r>
    </w:p>
    <w:p w14:paraId="3CE0E03C" w14:textId="77777777" w:rsidR="00766E17" w:rsidRPr="00982011" w:rsidRDefault="00766E17" w:rsidP="004A6F69">
      <w:pPr>
        <w:pStyle w:val="FirstParagraph"/>
        <w:rPr>
          <w:rFonts w:ascii="Gill Sans MT" w:hAnsi="Gill Sans MT"/>
        </w:rPr>
      </w:pPr>
      <w:r w:rsidRPr="00982011">
        <w:rPr>
          <w:rFonts w:ascii="Gill Sans MT" w:hAnsi="Gill Sans MT"/>
          <w:b/>
          <w:bCs/>
        </w:rPr>
        <w:t>Procuring Entity:</w:t>
      </w:r>
      <w:r w:rsidRPr="00982011">
        <w:rPr>
          <w:rFonts w:ascii="Gill Sans MT" w:hAnsi="Gill Sans MT"/>
        </w:rPr>
        <w:t xml:space="preserve"> Ngali Holdings Ltd</w:t>
      </w:r>
      <w:r w:rsidRPr="00982011">
        <w:rPr>
          <w:rFonts w:ascii="Gill Sans MT" w:hAnsi="Gill Sans MT"/>
        </w:rPr>
        <w:br/>
      </w:r>
      <w:r w:rsidRPr="00982011">
        <w:rPr>
          <w:rFonts w:ascii="Gill Sans MT" w:hAnsi="Gill Sans MT"/>
          <w:b/>
          <w:bCs/>
        </w:rPr>
        <w:t>Contract Duration:</w:t>
      </w:r>
      <w:r w:rsidRPr="00982011">
        <w:rPr>
          <w:rFonts w:ascii="Gill Sans MT" w:hAnsi="Gill Sans MT"/>
        </w:rPr>
        <w:t xml:space="preserve"> 28 January 2026 – 28 January 2027</w:t>
      </w:r>
      <w:r w:rsidRPr="00982011">
        <w:rPr>
          <w:rFonts w:ascii="Gill Sans MT" w:hAnsi="Gill Sans MT"/>
        </w:rPr>
        <w:br/>
      </w:r>
      <w:r w:rsidRPr="00982011">
        <w:rPr>
          <w:rFonts w:ascii="Gill Sans MT" w:hAnsi="Gill Sans MT"/>
          <w:b/>
          <w:bCs/>
        </w:rPr>
        <w:t>Renewal:</w:t>
      </w:r>
      <w:r w:rsidRPr="00982011">
        <w:rPr>
          <w:rFonts w:ascii="Gill Sans MT" w:hAnsi="Gill Sans MT"/>
        </w:rPr>
        <w:t xml:space="preserve"> Renewable upon satisfactory performance and successful renegotiation, subject to availability of funds and approval by the competent authority.</w:t>
      </w:r>
    </w:p>
    <w:p w14:paraId="1A073F0E" w14:textId="77777777" w:rsidR="00766E17" w:rsidRPr="00982011" w:rsidRDefault="00766E17" w:rsidP="004A6F69">
      <w:pPr>
        <w:spacing w:line="240" w:lineRule="auto"/>
        <w:rPr>
          <w:rFonts w:ascii="Gill Sans MT" w:hAnsi="Gill Sans MT"/>
        </w:rPr>
      </w:pPr>
    </w:p>
    <w:p w14:paraId="230ACD16" w14:textId="77777777" w:rsidR="00766E17" w:rsidRPr="00982011" w:rsidRDefault="00766E17" w:rsidP="004A6F69">
      <w:pPr>
        <w:pStyle w:val="Heading2"/>
        <w:spacing w:line="240" w:lineRule="auto"/>
        <w:rPr>
          <w:rFonts w:ascii="Gill Sans MT" w:hAnsi="Gill Sans MT"/>
          <w:b/>
          <w:bCs/>
          <w:color w:val="auto"/>
          <w:sz w:val="24"/>
          <w:szCs w:val="24"/>
        </w:rPr>
      </w:pPr>
      <w:bookmarkStart w:id="12" w:name="background"/>
      <w:bookmarkEnd w:id="11"/>
      <w:r w:rsidRPr="00982011">
        <w:rPr>
          <w:rFonts w:ascii="Gill Sans MT" w:hAnsi="Gill Sans MT"/>
          <w:b/>
          <w:bCs/>
          <w:color w:val="auto"/>
          <w:sz w:val="24"/>
          <w:szCs w:val="24"/>
        </w:rPr>
        <w:t xml:space="preserve">1. </w:t>
      </w:r>
      <w:r w:rsidRPr="00982011">
        <w:rPr>
          <w:rFonts w:ascii="Gill Sans MT" w:hAnsi="Gill Sans MT"/>
          <w:b/>
          <w:bCs/>
          <w:color w:val="auto"/>
          <w:sz w:val="24"/>
          <w:szCs w:val="24"/>
          <w:u w:val="single"/>
        </w:rPr>
        <w:t>BACKGROUND</w:t>
      </w:r>
    </w:p>
    <w:p w14:paraId="706A8607" w14:textId="77777777" w:rsidR="00766E17" w:rsidRPr="00982011" w:rsidRDefault="00766E17" w:rsidP="004A6F69">
      <w:pPr>
        <w:pStyle w:val="FirstParagraph"/>
        <w:rPr>
          <w:rFonts w:ascii="Gill Sans MT" w:hAnsi="Gill Sans MT"/>
        </w:rPr>
      </w:pPr>
      <w:r w:rsidRPr="00982011">
        <w:rPr>
          <w:rFonts w:ascii="Gill Sans MT" w:hAnsi="Gill Sans MT"/>
        </w:rPr>
        <w:t xml:space="preserve">Ngali Holdings Ltd operates a fleet of motor vehicles used for official and operational purposes across its subsidiaries. In line with prudent risk management practices and the requirements of public procurement regulations in Rwanda, Ngali Holdings seeks to engage a qualified and licensed insurance company to provide </w:t>
      </w:r>
      <w:r w:rsidRPr="00982011">
        <w:rPr>
          <w:rFonts w:ascii="Gill Sans MT" w:hAnsi="Gill Sans MT"/>
          <w:b/>
          <w:bCs/>
        </w:rPr>
        <w:t>comprehensive motor vehicle insurance services</w:t>
      </w:r>
      <w:r w:rsidRPr="00982011">
        <w:rPr>
          <w:rFonts w:ascii="Gill Sans MT" w:hAnsi="Gill Sans MT"/>
        </w:rPr>
        <w:t xml:space="preserve"> for its fleet.</w:t>
      </w:r>
    </w:p>
    <w:p w14:paraId="41A4ADDC" w14:textId="77777777" w:rsidR="00766E17" w:rsidRPr="00982011" w:rsidRDefault="00766E17" w:rsidP="004A6F69">
      <w:pPr>
        <w:pStyle w:val="BodyText"/>
        <w:rPr>
          <w:rFonts w:ascii="Gill Sans MT" w:hAnsi="Gill Sans MT"/>
        </w:rPr>
      </w:pPr>
      <w:r w:rsidRPr="00982011">
        <w:rPr>
          <w:rFonts w:ascii="Gill Sans MT" w:hAnsi="Gill Sans MT"/>
        </w:rPr>
        <w:t xml:space="preserve">Only insurance companies duly licensed by the </w:t>
      </w:r>
      <w:r w:rsidRPr="00982011">
        <w:rPr>
          <w:rFonts w:ascii="Gill Sans MT" w:hAnsi="Gill Sans MT"/>
          <w:b/>
          <w:bCs/>
        </w:rPr>
        <w:t>National Bank of Rwanda (BNR)</w:t>
      </w:r>
      <w:r w:rsidRPr="00982011">
        <w:rPr>
          <w:rFonts w:ascii="Gill Sans MT" w:hAnsi="Gill Sans MT"/>
        </w:rPr>
        <w:t xml:space="preserve"> and compliant with all applicable laws and regulations shall be considered.</w:t>
      </w:r>
    </w:p>
    <w:p w14:paraId="65AE9960" w14:textId="77777777" w:rsidR="00766E17" w:rsidRPr="00982011" w:rsidRDefault="00766E17" w:rsidP="004A6F69">
      <w:pPr>
        <w:spacing w:line="240" w:lineRule="auto"/>
        <w:rPr>
          <w:rFonts w:ascii="Gill Sans MT" w:hAnsi="Gill Sans MT"/>
        </w:rPr>
      </w:pPr>
    </w:p>
    <w:p w14:paraId="763EEA83" w14:textId="77777777" w:rsidR="00766E17" w:rsidRPr="00982011" w:rsidRDefault="00766E17" w:rsidP="004A6F69">
      <w:pPr>
        <w:pStyle w:val="Heading2"/>
        <w:spacing w:line="240" w:lineRule="auto"/>
        <w:rPr>
          <w:rFonts w:ascii="Gill Sans MT" w:hAnsi="Gill Sans MT"/>
          <w:b/>
          <w:bCs/>
          <w:color w:val="auto"/>
          <w:sz w:val="24"/>
          <w:szCs w:val="24"/>
        </w:rPr>
      </w:pPr>
      <w:bookmarkStart w:id="13" w:name="objective-of-the-assignment"/>
      <w:bookmarkEnd w:id="12"/>
      <w:r w:rsidRPr="00982011">
        <w:rPr>
          <w:rFonts w:ascii="Gill Sans MT" w:hAnsi="Gill Sans MT"/>
          <w:b/>
          <w:bCs/>
          <w:color w:val="auto"/>
          <w:sz w:val="24"/>
          <w:szCs w:val="24"/>
        </w:rPr>
        <w:t xml:space="preserve">2. </w:t>
      </w:r>
      <w:r w:rsidRPr="00982011">
        <w:rPr>
          <w:rFonts w:ascii="Gill Sans MT" w:hAnsi="Gill Sans MT"/>
          <w:b/>
          <w:bCs/>
          <w:color w:val="auto"/>
          <w:sz w:val="24"/>
          <w:szCs w:val="24"/>
          <w:u w:val="single"/>
        </w:rPr>
        <w:t>OBJECTIVE OF THE ASSIGNMENT</w:t>
      </w:r>
    </w:p>
    <w:p w14:paraId="66B7A058" w14:textId="77777777" w:rsidR="00766E17" w:rsidRPr="00982011" w:rsidRDefault="00766E17" w:rsidP="004A6F69">
      <w:pPr>
        <w:pStyle w:val="FirstParagraph"/>
        <w:rPr>
          <w:rFonts w:ascii="Gill Sans MT" w:hAnsi="Gill Sans MT"/>
        </w:rPr>
      </w:pPr>
      <w:r w:rsidRPr="00982011">
        <w:rPr>
          <w:rFonts w:ascii="Gill Sans MT" w:hAnsi="Gill Sans MT"/>
        </w:rPr>
        <w:t>The objective of this assignment is to secure comprehensive and reliable motor vehicle insurance coverage that: - Protects Ngali Holdings’ vehicles against insurable risks; - Ensures timely and efficient claims handling; - Minimizes vehicle downtime; - Provides value for money while ensuring full compliance with RPPA regulations and insurance laws in Rwanda.</w:t>
      </w:r>
    </w:p>
    <w:p w14:paraId="2D8F3A71" w14:textId="77777777" w:rsidR="00766E17" w:rsidRPr="00982011" w:rsidRDefault="00766E17" w:rsidP="004A6F69">
      <w:pPr>
        <w:spacing w:line="240" w:lineRule="auto"/>
        <w:rPr>
          <w:rFonts w:ascii="Gill Sans MT" w:hAnsi="Gill Sans MT"/>
        </w:rPr>
      </w:pPr>
    </w:p>
    <w:p w14:paraId="6AC1DF29" w14:textId="77777777" w:rsidR="00766E17" w:rsidRPr="00982011" w:rsidRDefault="00766E17" w:rsidP="004A6F69">
      <w:pPr>
        <w:pStyle w:val="Heading2"/>
        <w:spacing w:line="240" w:lineRule="auto"/>
        <w:rPr>
          <w:rFonts w:ascii="Gill Sans MT" w:hAnsi="Gill Sans MT"/>
          <w:b/>
          <w:bCs/>
          <w:color w:val="auto"/>
          <w:sz w:val="24"/>
          <w:szCs w:val="24"/>
        </w:rPr>
      </w:pPr>
      <w:bookmarkStart w:id="14" w:name="scope-of-work"/>
      <w:bookmarkEnd w:id="13"/>
      <w:r w:rsidRPr="00982011">
        <w:rPr>
          <w:rFonts w:ascii="Gill Sans MT" w:hAnsi="Gill Sans MT"/>
          <w:b/>
          <w:bCs/>
          <w:color w:val="auto"/>
          <w:sz w:val="24"/>
          <w:szCs w:val="24"/>
        </w:rPr>
        <w:t xml:space="preserve">3. </w:t>
      </w:r>
      <w:r w:rsidRPr="00982011">
        <w:rPr>
          <w:rFonts w:ascii="Gill Sans MT" w:hAnsi="Gill Sans MT"/>
          <w:b/>
          <w:bCs/>
          <w:color w:val="auto"/>
          <w:sz w:val="24"/>
          <w:szCs w:val="24"/>
          <w:u w:val="single"/>
        </w:rPr>
        <w:t>SCOPE OF WORK</w:t>
      </w:r>
    </w:p>
    <w:p w14:paraId="2A9B0721" w14:textId="77777777" w:rsidR="00766E17" w:rsidRPr="00982011" w:rsidRDefault="00766E17" w:rsidP="004A6F69">
      <w:pPr>
        <w:pStyle w:val="FirstParagraph"/>
        <w:rPr>
          <w:rFonts w:ascii="Gill Sans MT" w:hAnsi="Gill Sans MT"/>
        </w:rPr>
      </w:pPr>
      <w:r w:rsidRPr="00982011">
        <w:rPr>
          <w:rFonts w:ascii="Gill Sans MT" w:hAnsi="Gill Sans MT"/>
        </w:rPr>
        <w:t xml:space="preserve">The selected insurance service provider shall provide </w:t>
      </w:r>
      <w:r w:rsidRPr="00982011">
        <w:rPr>
          <w:rFonts w:ascii="Gill Sans MT" w:hAnsi="Gill Sans MT"/>
          <w:b/>
          <w:bCs/>
        </w:rPr>
        <w:t>comprehensive motor vehicle insurance</w:t>
      </w:r>
      <w:r w:rsidRPr="00982011">
        <w:rPr>
          <w:rFonts w:ascii="Gill Sans MT" w:hAnsi="Gill Sans MT"/>
        </w:rPr>
        <w:t xml:space="preserve"> for all vehicles owned and/or operated by Ngali Holdings for the contract period.</w:t>
      </w:r>
    </w:p>
    <w:p w14:paraId="186D51A9" w14:textId="77777777" w:rsidR="00766E17" w:rsidRPr="00982011" w:rsidRDefault="00766E17" w:rsidP="004A6F69">
      <w:pPr>
        <w:pStyle w:val="BodyText"/>
        <w:rPr>
          <w:rFonts w:ascii="Gill Sans MT" w:hAnsi="Gill Sans MT"/>
        </w:rPr>
      </w:pPr>
      <w:r w:rsidRPr="00982011">
        <w:rPr>
          <w:rFonts w:ascii="Gill Sans MT" w:hAnsi="Gill Sans MT"/>
        </w:rPr>
        <w:t>The scope includes, but is not limited to, coverage against the following risks: - Accidental damage (own damage); - Theft and attempted theft; - Fire and explosion; - Third-party bodily injury and property damage; - Medical expenses for the driver and passengers; - Special and additional perils as applicable under comprehensive motor vehicle insurance policies in Rwanda.</w:t>
      </w:r>
    </w:p>
    <w:p w14:paraId="34E27D9D" w14:textId="77777777" w:rsidR="00766E17" w:rsidRPr="00982011" w:rsidRDefault="00766E17" w:rsidP="004A6F69">
      <w:pPr>
        <w:pStyle w:val="BodyText"/>
        <w:rPr>
          <w:rFonts w:ascii="Gill Sans MT" w:hAnsi="Gill Sans MT"/>
        </w:rPr>
      </w:pPr>
      <w:r w:rsidRPr="00982011">
        <w:rPr>
          <w:rFonts w:ascii="Gill Sans MT" w:hAnsi="Gill Sans MT"/>
        </w:rPr>
        <w:t>The service provider shall also: - Issue valid insurance certificates and stickers for all insured vehicles; - Provide policy documents clearly detailing terms, conditions, exclusions, and benefits; - Handle claims professionally and within reasonable timelines; - Provide advisory support on risk mitigation and insurance matters related to the fleet.</w:t>
      </w:r>
    </w:p>
    <w:p w14:paraId="6FF9B2DE" w14:textId="77777777" w:rsidR="00766E17" w:rsidRPr="00982011" w:rsidRDefault="00766E17" w:rsidP="004A6F69">
      <w:pPr>
        <w:spacing w:line="240" w:lineRule="auto"/>
        <w:rPr>
          <w:rFonts w:ascii="Gill Sans MT" w:hAnsi="Gill Sans MT"/>
        </w:rPr>
      </w:pPr>
    </w:p>
    <w:p w14:paraId="594FEFC0" w14:textId="77777777" w:rsidR="00766E17" w:rsidRPr="00982011" w:rsidRDefault="00766E17" w:rsidP="004A6F69">
      <w:pPr>
        <w:pStyle w:val="Heading2"/>
        <w:spacing w:line="240" w:lineRule="auto"/>
        <w:rPr>
          <w:rFonts w:ascii="Gill Sans MT" w:hAnsi="Gill Sans MT"/>
          <w:b/>
          <w:bCs/>
          <w:color w:val="auto"/>
          <w:sz w:val="24"/>
          <w:szCs w:val="24"/>
        </w:rPr>
      </w:pPr>
      <w:bookmarkStart w:id="15" w:name="details-of-cover"/>
      <w:bookmarkEnd w:id="14"/>
      <w:r w:rsidRPr="00982011">
        <w:rPr>
          <w:rFonts w:ascii="Gill Sans MT" w:hAnsi="Gill Sans MT"/>
          <w:b/>
          <w:bCs/>
          <w:color w:val="auto"/>
          <w:sz w:val="24"/>
          <w:szCs w:val="24"/>
        </w:rPr>
        <w:lastRenderedPageBreak/>
        <w:t xml:space="preserve">4. </w:t>
      </w:r>
      <w:r w:rsidRPr="00982011">
        <w:rPr>
          <w:rFonts w:ascii="Gill Sans MT" w:hAnsi="Gill Sans MT"/>
          <w:b/>
          <w:bCs/>
          <w:color w:val="auto"/>
          <w:sz w:val="24"/>
          <w:szCs w:val="24"/>
          <w:u w:val="single"/>
        </w:rPr>
        <w:t>DETAILS OF COVER</w:t>
      </w:r>
    </w:p>
    <w:p w14:paraId="6AAD7163" w14:textId="77777777" w:rsidR="00766E17" w:rsidRPr="00982011" w:rsidRDefault="00766E17" w:rsidP="004A6F69">
      <w:pPr>
        <w:pStyle w:val="Compact"/>
        <w:numPr>
          <w:ilvl w:val="0"/>
          <w:numId w:val="10"/>
        </w:numPr>
        <w:rPr>
          <w:rFonts w:ascii="Gill Sans MT" w:hAnsi="Gill Sans MT"/>
        </w:rPr>
      </w:pPr>
      <w:r w:rsidRPr="00982011">
        <w:rPr>
          <w:rFonts w:ascii="Gill Sans MT" w:hAnsi="Gill Sans MT"/>
        </w:rPr>
        <w:t xml:space="preserve">The insurance coverage shall be </w:t>
      </w:r>
      <w:r w:rsidRPr="00982011">
        <w:rPr>
          <w:rFonts w:ascii="Gill Sans MT" w:hAnsi="Gill Sans MT"/>
          <w:b/>
          <w:bCs/>
        </w:rPr>
        <w:t>local (Rwanda-based)</w:t>
      </w:r>
      <w:r w:rsidRPr="00982011">
        <w:rPr>
          <w:rFonts w:ascii="Gill Sans MT" w:hAnsi="Gill Sans MT"/>
        </w:rPr>
        <w:t xml:space="preserve"> and valid throughout the Republic of Rwanda.</w:t>
      </w:r>
    </w:p>
    <w:p w14:paraId="1AE3DE99" w14:textId="77777777" w:rsidR="00766E17" w:rsidRPr="00982011" w:rsidRDefault="00766E17" w:rsidP="004A6F69">
      <w:pPr>
        <w:pStyle w:val="Compact"/>
        <w:numPr>
          <w:ilvl w:val="0"/>
          <w:numId w:val="10"/>
        </w:numPr>
        <w:rPr>
          <w:rFonts w:ascii="Gill Sans MT" w:hAnsi="Gill Sans MT"/>
        </w:rPr>
      </w:pPr>
      <w:r w:rsidRPr="00982011">
        <w:rPr>
          <w:rFonts w:ascii="Gill Sans MT" w:hAnsi="Gill Sans MT"/>
        </w:rPr>
        <w:t>Coverage limits shall comply with statutory requirements and industry best practices.</w:t>
      </w:r>
    </w:p>
    <w:p w14:paraId="32DF622F" w14:textId="77777777" w:rsidR="00766E17" w:rsidRPr="00982011" w:rsidRDefault="00766E17" w:rsidP="004A6F69">
      <w:pPr>
        <w:pStyle w:val="Compact"/>
        <w:numPr>
          <w:ilvl w:val="0"/>
          <w:numId w:val="10"/>
        </w:numPr>
        <w:rPr>
          <w:rFonts w:ascii="Gill Sans MT" w:hAnsi="Gill Sans MT"/>
        </w:rPr>
      </w:pPr>
      <w:r w:rsidRPr="00982011">
        <w:rPr>
          <w:rFonts w:ascii="Gill Sans MT" w:hAnsi="Gill Sans MT"/>
        </w:rPr>
        <w:t>Any exclusions must be clearly stated in the proposal.</w:t>
      </w:r>
    </w:p>
    <w:p w14:paraId="3EC66D4E" w14:textId="77777777" w:rsidR="00766E17" w:rsidRPr="00982011" w:rsidRDefault="00766E17" w:rsidP="004A6F69">
      <w:pPr>
        <w:pStyle w:val="Compact"/>
        <w:numPr>
          <w:ilvl w:val="0"/>
          <w:numId w:val="10"/>
        </w:numPr>
        <w:rPr>
          <w:rFonts w:ascii="Gill Sans MT" w:hAnsi="Gill Sans MT"/>
        </w:rPr>
      </w:pPr>
      <w:r w:rsidRPr="00982011">
        <w:rPr>
          <w:rFonts w:ascii="Gill Sans MT" w:hAnsi="Gill Sans MT"/>
        </w:rPr>
        <w:t>The insurer must demonstrate the capacity to provide prompt claims assessment, approval, and settlement.</w:t>
      </w:r>
    </w:p>
    <w:p w14:paraId="5D5C2712" w14:textId="77777777" w:rsidR="00766E17" w:rsidRPr="00982011" w:rsidRDefault="00766E17" w:rsidP="004A6F69">
      <w:pPr>
        <w:spacing w:line="240" w:lineRule="auto"/>
        <w:rPr>
          <w:rFonts w:ascii="Gill Sans MT" w:hAnsi="Gill Sans MT"/>
          <w:b/>
          <w:bCs/>
        </w:rPr>
      </w:pPr>
    </w:p>
    <w:p w14:paraId="3353C04C" w14:textId="77777777" w:rsidR="00766E17" w:rsidRPr="00982011" w:rsidRDefault="00766E17" w:rsidP="004A6F69">
      <w:pPr>
        <w:pStyle w:val="Heading2"/>
        <w:spacing w:line="240" w:lineRule="auto"/>
        <w:rPr>
          <w:rFonts w:ascii="Gill Sans MT" w:hAnsi="Gill Sans MT"/>
          <w:b/>
          <w:bCs/>
          <w:color w:val="auto"/>
          <w:sz w:val="24"/>
          <w:szCs w:val="24"/>
        </w:rPr>
      </w:pPr>
      <w:bookmarkStart w:id="16" w:name="vehicles-proposed-for-insurance"/>
      <w:bookmarkEnd w:id="15"/>
      <w:r w:rsidRPr="00982011">
        <w:rPr>
          <w:rFonts w:ascii="Gill Sans MT" w:hAnsi="Gill Sans MT"/>
          <w:b/>
          <w:bCs/>
          <w:color w:val="auto"/>
          <w:sz w:val="24"/>
          <w:szCs w:val="24"/>
        </w:rPr>
        <w:t xml:space="preserve">5. </w:t>
      </w:r>
      <w:r w:rsidRPr="00982011">
        <w:rPr>
          <w:rFonts w:ascii="Gill Sans MT" w:hAnsi="Gill Sans MT"/>
          <w:b/>
          <w:bCs/>
          <w:color w:val="auto"/>
          <w:sz w:val="24"/>
          <w:szCs w:val="24"/>
          <w:u w:val="single"/>
        </w:rPr>
        <w:t>VEHICLES PROPOSED FOR INSURANCE</w:t>
      </w:r>
    </w:p>
    <w:p w14:paraId="2F04E686" w14:textId="77777777" w:rsidR="00766E17" w:rsidRPr="00982011" w:rsidRDefault="00766E17" w:rsidP="004A6F69">
      <w:pPr>
        <w:pStyle w:val="FirstParagraph"/>
        <w:rPr>
          <w:rFonts w:ascii="Gill Sans MT" w:hAnsi="Gill Sans MT"/>
        </w:rPr>
      </w:pPr>
      <w:r w:rsidRPr="00982011">
        <w:rPr>
          <w:rFonts w:ascii="Gill Sans MT" w:hAnsi="Gill Sans MT"/>
        </w:rPr>
        <w:t xml:space="preserve">Ngali Holdings currently intends to insure </w:t>
      </w:r>
      <w:r w:rsidRPr="00982011">
        <w:rPr>
          <w:rFonts w:ascii="Gill Sans MT" w:hAnsi="Gill Sans MT"/>
          <w:b/>
          <w:bCs/>
        </w:rPr>
        <w:t>thirteen (13) vehicles</w:t>
      </w:r>
      <w:r w:rsidRPr="00982011">
        <w:rPr>
          <w:rFonts w:ascii="Gill Sans MT" w:hAnsi="Gill Sans MT"/>
        </w:rPr>
        <w:t xml:space="preserve"> under this contract.</w:t>
      </w:r>
    </w:p>
    <w:p w14:paraId="6A0C5E05" w14:textId="77777777" w:rsidR="00766E17" w:rsidRPr="00982011" w:rsidRDefault="00766E17" w:rsidP="004A6F69">
      <w:pPr>
        <w:pStyle w:val="BodyText"/>
        <w:rPr>
          <w:rFonts w:ascii="Gill Sans MT" w:hAnsi="Gill Sans MT"/>
        </w:rPr>
      </w:pPr>
      <w:r w:rsidRPr="00982011">
        <w:rPr>
          <w:rFonts w:ascii="Gill Sans MT" w:hAnsi="Gill Sans MT"/>
          <w:b/>
          <w:bCs/>
        </w:rPr>
        <w:t>Note:</w:t>
      </w:r>
      <w:r w:rsidRPr="00982011">
        <w:rPr>
          <w:rFonts w:ascii="Gill Sans MT" w:hAnsi="Gill Sans MT"/>
        </w:rPr>
        <w:t xml:space="preserve"> The </w:t>
      </w:r>
      <w:r w:rsidRPr="00982011">
        <w:rPr>
          <w:rFonts w:ascii="Gill Sans MT" w:hAnsi="Gill Sans MT"/>
          <w:i/>
          <w:iCs/>
        </w:rPr>
        <w:t>detailed vehicle list (including plate numbers, year of purchase, and assigned company)</w:t>
      </w:r>
      <w:r w:rsidRPr="00982011">
        <w:rPr>
          <w:rFonts w:ascii="Gill Sans MT" w:hAnsi="Gill Sans MT"/>
        </w:rPr>
        <w:t xml:space="preserve"> is </w:t>
      </w:r>
      <w:r w:rsidRPr="00982011">
        <w:rPr>
          <w:rFonts w:ascii="Gill Sans MT" w:hAnsi="Gill Sans MT"/>
          <w:b/>
          <w:bCs/>
        </w:rPr>
        <w:t>attached to this TOR</w:t>
      </w:r>
      <w:r w:rsidRPr="00982011">
        <w:rPr>
          <w:rFonts w:ascii="Gill Sans MT" w:hAnsi="Gill Sans MT"/>
        </w:rPr>
        <w:t xml:space="preserve"> and</w:t>
      </w:r>
      <w:r>
        <w:rPr>
          <w:rFonts w:ascii="Gill Sans MT" w:hAnsi="Gill Sans MT"/>
        </w:rPr>
        <w:t xml:space="preserve"> </w:t>
      </w:r>
      <w:r w:rsidRPr="00982011">
        <w:rPr>
          <w:rFonts w:ascii="Gill Sans MT" w:hAnsi="Gill Sans MT"/>
        </w:rPr>
        <w:t>bidding documents.</w:t>
      </w:r>
    </w:p>
    <w:p w14:paraId="777FE09F" w14:textId="77777777" w:rsidR="00766E17" w:rsidRPr="00982011" w:rsidRDefault="00766E17" w:rsidP="004A6F69">
      <w:pPr>
        <w:spacing w:line="240" w:lineRule="auto"/>
        <w:rPr>
          <w:rFonts w:ascii="Gill Sans MT" w:hAnsi="Gill Sans MT"/>
        </w:rPr>
      </w:pPr>
    </w:p>
    <w:p w14:paraId="7FD928CC" w14:textId="77777777" w:rsidR="00766E17" w:rsidRPr="00982011" w:rsidRDefault="00766E17" w:rsidP="004A6F69">
      <w:pPr>
        <w:pStyle w:val="Heading2"/>
        <w:spacing w:line="240" w:lineRule="auto"/>
        <w:rPr>
          <w:rFonts w:ascii="Gill Sans MT" w:hAnsi="Gill Sans MT"/>
          <w:b/>
          <w:bCs/>
          <w:color w:val="auto"/>
          <w:sz w:val="24"/>
          <w:szCs w:val="24"/>
        </w:rPr>
      </w:pPr>
      <w:bookmarkStart w:id="17" w:name="deliverables"/>
      <w:bookmarkEnd w:id="16"/>
      <w:r w:rsidRPr="00982011">
        <w:rPr>
          <w:rFonts w:ascii="Gill Sans MT" w:hAnsi="Gill Sans MT"/>
          <w:b/>
          <w:bCs/>
          <w:color w:val="auto"/>
          <w:sz w:val="24"/>
          <w:szCs w:val="24"/>
        </w:rPr>
        <w:t xml:space="preserve">6. </w:t>
      </w:r>
      <w:r w:rsidRPr="00982011">
        <w:rPr>
          <w:rFonts w:ascii="Gill Sans MT" w:hAnsi="Gill Sans MT"/>
          <w:b/>
          <w:bCs/>
          <w:color w:val="auto"/>
          <w:sz w:val="24"/>
          <w:szCs w:val="24"/>
          <w:u w:val="single"/>
        </w:rPr>
        <w:t>DELIVERABLES</w:t>
      </w:r>
    </w:p>
    <w:p w14:paraId="48FF0FD2" w14:textId="77777777" w:rsidR="00766E17" w:rsidRPr="00982011" w:rsidRDefault="00766E17" w:rsidP="004A6F69">
      <w:pPr>
        <w:pStyle w:val="FirstParagraph"/>
        <w:rPr>
          <w:rFonts w:ascii="Gill Sans MT" w:hAnsi="Gill Sans MT"/>
        </w:rPr>
      </w:pPr>
      <w:r w:rsidRPr="00982011">
        <w:rPr>
          <w:rFonts w:ascii="Gill Sans MT" w:hAnsi="Gill Sans MT"/>
        </w:rPr>
        <w:t>The successful bidder shall deliver the following: - Comprehensive motor vehicle insurance policy for all listed vehicles; - Insurance certificates and stickers for each vehicle; - Claims handling procedures and contact details of claims officers; - Periodic claims status reports upon request; - Renewal advisory prior to contract expiry.</w:t>
      </w:r>
    </w:p>
    <w:p w14:paraId="7C0ED2E9" w14:textId="77777777" w:rsidR="00766E17" w:rsidRPr="00982011" w:rsidRDefault="00766E17" w:rsidP="004A6F69">
      <w:pPr>
        <w:spacing w:line="240" w:lineRule="auto"/>
        <w:rPr>
          <w:rFonts w:ascii="Gill Sans MT" w:hAnsi="Gill Sans MT"/>
        </w:rPr>
      </w:pPr>
    </w:p>
    <w:p w14:paraId="5FBE3CDD" w14:textId="77777777" w:rsidR="00766E17" w:rsidRPr="00982011" w:rsidRDefault="00766E17" w:rsidP="004A6F69">
      <w:pPr>
        <w:pStyle w:val="Heading2"/>
        <w:spacing w:line="240" w:lineRule="auto"/>
        <w:rPr>
          <w:rFonts w:ascii="Gill Sans MT" w:hAnsi="Gill Sans MT"/>
          <w:b/>
          <w:bCs/>
          <w:color w:val="auto"/>
          <w:sz w:val="24"/>
          <w:szCs w:val="24"/>
          <w:u w:val="single"/>
        </w:rPr>
      </w:pPr>
      <w:bookmarkStart w:id="18" w:name="eligibility-and-compliance-requirements"/>
      <w:bookmarkEnd w:id="17"/>
      <w:r w:rsidRPr="00982011">
        <w:rPr>
          <w:rFonts w:ascii="Gill Sans MT" w:hAnsi="Gill Sans MT"/>
          <w:b/>
          <w:bCs/>
          <w:color w:val="auto"/>
          <w:sz w:val="24"/>
          <w:szCs w:val="24"/>
        </w:rPr>
        <w:t xml:space="preserve">7. </w:t>
      </w:r>
      <w:r w:rsidRPr="00982011">
        <w:rPr>
          <w:rFonts w:ascii="Gill Sans MT" w:hAnsi="Gill Sans MT"/>
          <w:b/>
          <w:bCs/>
          <w:color w:val="auto"/>
          <w:sz w:val="24"/>
          <w:szCs w:val="24"/>
          <w:u w:val="single"/>
        </w:rPr>
        <w:t>ELIGIBILITY AND COMPLIANCE REQUIREMENTS</w:t>
      </w:r>
    </w:p>
    <w:p w14:paraId="2031CCD1" w14:textId="77777777" w:rsidR="00766E17" w:rsidRPr="00982011" w:rsidRDefault="00766E17" w:rsidP="004A6F69">
      <w:pPr>
        <w:pStyle w:val="FirstParagraph"/>
        <w:rPr>
          <w:rFonts w:ascii="Gill Sans MT" w:hAnsi="Gill Sans MT"/>
        </w:rPr>
      </w:pPr>
      <w:r w:rsidRPr="00982011">
        <w:rPr>
          <w:rFonts w:ascii="Gill Sans MT" w:hAnsi="Gill Sans MT"/>
        </w:rPr>
        <w:t>In accordance with RPPA regulations, bidders must: - Be a legally registered insurance company in Rwanda; - Be licensed and approved by the National Bank of Rwanda (BNR) to provide motor vehicle insurance services; - Be compliant with all tax, social security, and statutory obligations; - Have proven experience in providing motor vehicle insurance services to corporate or institutional clients.</w:t>
      </w:r>
    </w:p>
    <w:p w14:paraId="318B424C" w14:textId="77777777" w:rsidR="00766E17" w:rsidRPr="00982011" w:rsidRDefault="00766E17" w:rsidP="004A6F69">
      <w:pPr>
        <w:spacing w:line="240" w:lineRule="auto"/>
        <w:rPr>
          <w:rFonts w:ascii="Gill Sans MT" w:hAnsi="Gill Sans MT"/>
        </w:rPr>
      </w:pPr>
    </w:p>
    <w:p w14:paraId="467B2551" w14:textId="77777777" w:rsidR="00766E17" w:rsidRPr="00982011" w:rsidRDefault="00766E17" w:rsidP="004A6F69">
      <w:pPr>
        <w:pStyle w:val="Heading2"/>
        <w:spacing w:line="240" w:lineRule="auto"/>
        <w:rPr>
          <w:rFonts w:ascii="Gill Sans MT" w:hAnsi="Gill Sans MT"/>
          <w:b/>
          <w:bCs/>
          <w:color w:val="auto"/>
          <w:sz w:val="24"/>
          <w:szCs w:val="24"/>
          <w:u w:val="single"/>
        </w:rPr>
      </w:pPr>
      <w:bookmarkStart w:id="19" w:name="administrative-documents-to-be-submitted"/>
      <w:bookmarkEnd w:id="18"/>
      <w:r w:rsidRPr="00982011">
        <w:rPr>
          <w:rFonts w:ascii="Gill Sans MT" w:hAnsi="Gill Sans MT"/>
          <w:b/>
          <w:bCs/>
          <w:color w:val="auto"/>
          <w:sz w:val="24"/>
          <w:szCs w:val="24"/>
        </w:rPr>
        <w:t xml:space="preserve">8. </w:t>
      </w:r>
      <w:r w:rsidRPr="00982011">
        <w:rPr>
          <w:rFonts w:ascii="Gill Sans MT" w:hAnsi="Gill Sans MT"/>
          <w:b/>
          <w:bCs/>
          <w:color w:val="auto"/>
          <w:sz w:val="24"/>
          <w:szCs w:val="24"/>
          <w:u w:val="single"/>
        </w:rPr>
        <w:t>ADMINISTRATIVE DOCUMENTS TO BE SUBMITTED</w:t>
      </w:r>
    </w:p>
    <w:p w14:paraId="7D5367BE" w14:textId="77777777" w:rsidR="00766E17" w:rsidRPr="00982011" w:rsidRDefault="00766E17" w:rsidP="004A6F69">
      <w:pPr>
        <w:pStyle w:val="FirstParagraph"/>
        <w:rPr>
          <w:rFonts w:ascii="Gill Sans MT" w:hAnsi="Gill Sans MT"/>
        </w:rPr>
      </w:pPr>
      <w:r w:rsidRPr="00982011">
        <w:rPr>
          <w:rFonts w:ascii="Gill Sans MT" w:hAnsi="Gill Sans MT"/>
        </w:rPr>
        <w:t xml:space="preserve">Bidders shall submit the following documents as part of their </w:t>
      </w:r>
      <w:r w:rsidRPr="00982011">
        <w:rPr>
          <w:rFonts w:ascii="Gill Sans MT" w:hAnsi="Gill Sans MT"/>
          <w:b/>
          <w:bCs/>
        </w:rPr>
        <w:t>technical proposal</w:t>
      </w:r>
      <w:r w:rsidRPr="00982011">
        <w:rPr>
          <w:rFonts w:ascii="Gill Sans MT" w:hAnsi="Gill Sans MT"/>
        </w:rPr>
        <w:t>:</w:t>
      </w:r>
    </w:p>
    <w:p w14:paraId="03BFE3A1"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t>Company profile / bidder’s information;</w:t>
      </w:r>
    </w:p>
    <w:p w14:paraId="738C57D9"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t>Copy of certificate of incorporation or company registration;</w:t>
      </w:r>
    </w:p>
    <w:p w14:paraId="6A132128"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t>Valid tax clearance certificate issued by Rwanda Revenue Authority (RRA);</w:t>
      </w:r>
    </w:p>
    <w:p w14:paraId="7AEBE926"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t>Valid Social Security clearance certificate issued by RSSB;</w:t>
      </w:r>
    </w:p>
    <w:p w14:paraId="475C4D0B"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t>VAT registration certificate (where applicable);</w:t>
      </w:r>
    </w:p>
    <w:p w14:paraId="3B046AC0"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t>Copy of approval/license from the National Bank of Rwanda as an Insurance Service Provider;</w:t>
      </w:r>
    </w:p>
    <w:p w14:paraId="338013BA"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lastRenderedPageBreak/>
        <w:t>Previous service certificates or references for similar assignments;</w:t>
      </w:r>
    </w:p>
    <w:p w14:paraId="5381A774" w14:textId="77777777" w:rsidR="00766E17" w:rsidRPr="00982011" w:rsidRDefault="00766E17" w:rsidP="004A6F69">
      <w:pPr>
        <w:pStyle w:val="Compact"/>
        <w:numPr>
          <w:ilvl w:val="0"/>
          <w:numId w:val="11"/>
        </w:numPr>
        <w:rPr>
          <w:rFonts w:ascii="Gill Sans MT" w:hAnsi="Gill Sans MT"/>
        </w:rPr>
      </w:pPr>
      <w:r w:rsidRPr="00982011">
        <w:rPr>
          <w:rFonts w:ascii="Gill Sans MT" w:hAnsi="Gill Sans MT"/>
        </w:rPr>
        <w:t>Detailed cost breakdown in local currency (RWF), inclusive of all applicable taxes.</w:t>
      </w:r>
    </w:p>
    <w:p w14:paraId="533AE609" w14:textId="4C965A74" w:rsidR="00766E17" w:rsidRDefault="00766E17" w:rsidP="004A6F69">
      <w:pPr>
        <w:pStyle w:val="FirstParagraph"/>
        <w:rPr>
          <w:rFonts w:ascii="Gill Sans MT" w:hAnsi="Gill Sans MT"/>
        </w:rPr>
      </w:pPr>
      <w:r w:rsidRPr="00982011">
        <w:rPr>
          <w:rFonts w:ascii="Gill Sans MT" w:hAnsi="Gill Sans MT"/>
        </w:rPr>
        <w:t>Failure to submit any of the mandatory documents may result in disqualification, in accordance with RPPA rules.</w:t>
      </w:r>
    </w:p>
    <w:p w14:paraId="674A6812" w14:textId="77777777" w:rsidR="00766E17" w:rsidRPr="00766E17" w:rsidRDefault="00766E17" w:rsidP="004A6F69">
      <w:pPr>
        <w:pStyle w:val="BodyText"/>
      </w:pPr>
    </w:p>
    <w:p w14:paraId="1597D8B7" w14:textId="77777777" w:rsidR="00766E17" w:rsidRPr="00982011" w:rsidRDefault="00766E17" w:rsidP="004A6F69">
      <w:pPr>
        <w:pStyle w:val="Heading2"/>
        <w:spacing w:line="240" w:lineRule="auto"/>
        <w:rPr>
          <w:rFonts w:ascii="Gill Sans MT" w:hAnsi="Gill Sans MT"/>
          <w:b/>
          <w:bCs/>
          <w:color w:val="auto"/>
          <w:sz w:val="24"/>
          <w:szCs w:val="24"/>
          <w:u w:val="single"/>
        </w:rPr>
      </w:pPr>
      <w:bookmarkStart w:id="20" w:name="evaluation-criteria"/>
      <w:bookmarkEnd w:id="19"/>
      <w:r w:rsidRPr="00982011">
        <w:rPr>
          <w:rFonts w:ascii="Gill Sans MT" w:hAnsi="Gill Sans MT"/>
          <w:b/>
          <w:bCs/>
          <w:color w:val="auto"/>
          <w:sz w:val="24"/>
          <w:szCs w:val="24"/>
        </w:rPr>
        <w:t xml:space="preserve">9. </w:t>
      </w:r>
      <w:r w:rsidRPr="00982011">
        <w:rPr>
          <w:rFonts w:ascii="Gill Sans MT" w:hAnsi="Gill Sans MT"/>
          <w:b/>
          <w:bCs/>
          <w:color w:val="auto"/>
          <w:sz w:val="24"/>
          <w:szCs w:val="24"/>
          <w:u w:val="single"/>
        </w:rPr>
        <w:t>EVALUATION CRITERIA</w:t>
      </w:r>
    </w:p>
    <w:p w14:paraId="7D61981A" w14:textId="77777777" w:rsidR="00766E17" w:rsidRPr="00982011" w:rsidRDefault="00766E17" w:rsidP="004A6F69">
      <w:pPr>
        <w:pStyle w:val="FirstParagraph"/>
        <w:rPr>
          <w:rFonts w:ascii="Gill Sans MT" w:hAnsi="Gill Sans MT"/>
        </w:rPr>
      </w:pPr>
      <w:r w:rsidRPr="00982011">
        <w:rPr>
          <w:rFonts w:ascii="Gill Sans MT" w:hAnsi="Gill Sans MT"/>
        </w:rPr>
        <w:t>Proposals will be evaluated in accordance with RPPA evaluation procedures based on, but not limited to, the following criteria:</w:t>
      </w:r>
    </w:p>
    <w:p w14:paraId="2415236B" w14:textId="77777777" w:rsidR="00766E17" w:rsidRPr="00982011" w:rsidRDefault="00766E17" w:rsidP="004A6F69">
      <w:pPr>
        <w:pStyle w:val="Compact"/>
        <w:numPr>
          <w:ilvl w:val="0"/>
          <w:numId w:val="10"/>
        </w:numPr>
        <w:rPr>
          <w:rFonts w:ascii="Gill Sans MT" w:hAnsi="Gill Sans MT"/>
        </w:rPr>
      </w:pPr>
      <w:r w:rsidRPr="00982011">
        <w:rPr>
          <w:rFonts w:ascii="Gill Sans MT" w:hAnsi="Gill Sans MT"/>
        </w:rPr>
        <w:t>Demonstrated experience in providing motor vehicle insurance services;</w:t>
      </w:r>
    </w:p>
    <w:p w14:paraId="59FC9104" w14:textId="77777777" w:rsidR="00766E17" w:rsidRPr="00982011" w:rsidRDefault="00766E17" w:rsidP="004A6F69">
      <w:pPr>
        <w:pStyle w:val="Compact"/>
        <w:numPr>
          <w:ilvl w:val="0"/>
          <w:numId w:val="10"/>
        </w:numPr>
        <w:rPr>
          <w:rFonts w:ascii="Gill Sans MT" w:hAnsi="Gill Sans MT"/>
        </w:rPr>
      </w:pPr>
      <w:r w:rsidRPr="00982011">
        <w:rPr>
          <w:rFonts w:ascii="Gill Sans MT" w:hAnsi="Gill Sans MT"/>
        </w:rPr>
        <w:t>Compliance with technical requirements and scope of coverage;</w:t>
      </w:r>
    </w:p>
    <w:p w14:paraId="49543BCA" w14:textId="77777777" w:rsidR="00766E17" w:rsidRPr="00982011" w:rsidRDefault="00766E17" w:rsidP="004A6F69">
      <w:pPr>
        <w:pStyle w:val="Compact"/>
        <w:numPr>
          <w:ilvl w:val="0"/>
          <w:numId w:val="10"/>
        </w:numPr>
        <w:rPr>
          <w:rFonts w:ascii="Gill Sans MT" w:hAnsi="Gill Sans MT"/>
        </w:rPr>
      </w:pPr>
      <w:r w:rsidRPr="00982011">
        <w:rPr>
          <w:rFonts w:ascii="Gill Sans MT" w:hAnsi="Gill Sans MT"/>
        </w:rPr>
        <w:t>Cost competitiveness and value for money;</w:t>
      </w:r>
    </w:p>
    <w:p w14:paraId="641618A5" w14:textId="15B93B2E" w:rsidR="00766E17" w:rsidRPr="004A6F69" w:rsidRDefault="00766E17" w:rsidP="004A6F69">
      <w:pPr>
        <w:pStyle w:val="Compact"/>
        <w:numPr>
          <w:ilvl w:val="0"/>
          <w:numId w:val="10"/>
        </w:numPr>
        <w:rPr>
          <w:rFonts w:ascii="Gill Sans MT" w:hAnsi="Gill Sans MT"/>
        </w:rPr>
      </w:pPr>
      <w:r w:rsidRPr="00982011">
        <w:rPr>
          <w:rFonts w:ascii="Gill Sans MT" w:hAnsi="Gill Sans MT"/>
        </w:rPr>
        <w:t>Availability of accessible and responsive customer support and claims management team</w:t>
      </w:r>
      <w:bookmarkStart w:id="21" w:name="approval"/>
      <w:bookmarkEnd w:id="20"/>
      <w:r w:rsidR="004A6F69">
        <w:rPr>
          <w:rFonts w:ascii="Gill Sans MT" w:hAnsi="Gill Sans MT"/>
        </w:rPr>
        <w:t>.</w:t>
      </w:r>
      <w:bookmarkEnd w:id="10"/>
      <w:bookmarkEnd w:id="21"/>
    </w:p>
    <w:tbl>
      <w:tblPr>
        <w:tblW w:w="0" w:type="auto"/>
        <w:tblLayout w:type="fixed"/>
        <w:tblLook w:val="0000" w:firstRow="0" w:lastRow="0" w:firstColumn="0" w:lastColumn="0" w:noHBand="0" w:noVBand="0"/>
      </w:tblPr>
      <w:tblGrid>
        <w:gridCol w:w="9198"/>
      </w:tblGrid>
      <w:tr w:rsidR="005A5C66" w:rsidRPr="005A5C66" w14:paraId="4D7EE264" w14:textId="77777777" w:rsidTr="00D559AE">
        <w:trPr>
          <w:trHeight w:val="1100"/>
        </w:trPr>
        <w:tc>
          <w:tcPr>
            <w:tcW w:w="9198" w:type="dxa"/>
            <w:vAlign w:val="center"/>
          </w:tcPr>
          <w:p w14:paraId="0E1B6F06" w14:textId="060E6E38" w:rsidR="005A5C66" w:rsidRPr="005A5C66" w:rsidRDefault="004A6F69" w:rsidP="005A5C66">
            <w:pPr>
              <w:keepNext/>
              <w:keepLines/>
              <w:spacing w:before="160" w:after="80" w:line="240" w:lineRule="auto"/>
              <w:outlineLvl w:val="1"/>
              <w:rPr>
                <w:rFonts w:ascii="Gill Sans MT" w:eastAsiaTheme="majorEastAsia" w:hAnsi="Gill Sans MT" w:cs="Times New Roman"/>
                <w:b/>
                <w:bCs/>
                <w:kern w:val="0"/>
                <w:sz w:val="28"/>
                <w:szCs w:val="28"/>
                <w:lang w:val="en-GB"/>
                <w14:ligatures w14:val="none"/>
              </w:rPr>
            </w:pPr>
            <w:bookmarkStart w:id="22" w:name="_Toc438266927"/>
            <w:bookmarkStart w:id="23" w:name="_Toc438267901"/>
            <w:bookmarkStart w:id="24" w:name="_Toc438366667"/>
            <w:bookmarkStart w:id="25" w:name="_Toc438954445"/>
            <w:bookmarkStart w:id="26" w:name="_Toc175470832"/>
            <w:bookmarkStart w:id="27" w:name="_Toc220819526"/>
            <w:bookmarkStart w:id="28" w:name="_Toc221328021"/>
            <w:bookmarkStart w:id="29" w:name="_Toc378171152"/>
            <w:bookmarkStart w:id="30" w:name="_Toc529958067"/>
            <w:bookmarkStart w:id="31" w:name="_Toc56434119"/>
            <w:r>
              <w:rPr>
                <w:rFonts w:ascii="Gill Sans MT" w:eastAsiaTheme="majorEastAsia" w:hAnsi="Gill Sans MT" w:cs="Times New Roman"/>
                <w:b/>
                <w:bCs/>
                <w:kern w:val="0"/>
                <w:sz w:val="28"/>
                <w:szCs w:val="28"/>
                <w:lang w:val="en-GB"/>
                <w14:ligatures w14:val="none"/>
              </w:rPr>
              <w:t>S</w:t>
            </w:r>
            <w:r w:rsidR="005A5C66" w:rsidRPr="005A5C66">
              <w:rPr>
                <w:rFonts w:ascii="Gill Sans MT" w:eastAsiaTheme="majorEastAsia" w:hAnsi="Gill Sans MT" w:cs="Times New Roman"/>
                <w:b/>
                <w:bCs/>
                <w:kern w:val="0"/>
                <w:sz w:val="28"/>
                <w:szCs w:val="28"/>
                <w:lang w:val="en-GB"/>
                <w14:ligatures w14:val="none"/>
              </w:rPr>
              <w:t>ection IV.  Bidding Forms</w:t>
            </w:r>
            <w:bookmarkEnd w:id="22"/>
            <w:bookmarkEnd w:id="23"/>
            <w:bookmarkEnd w:id="24"/>
            <w:bookmarkEnd w:id="25"/>
            <w:bookmarkEnd w:id="26"/>
            <w:bookmarkEnd w:id="27"/>
            <w:bookmarkEnd w:id="28"/>
            <w:bookmarkEnd w:id="29"/>
            <w:bookmarkEnd w:id="30"/>
            <w:bookmarkEnd w:id="31"/>
          </w:p>
        </w:tc>
      </w:tr>
    </w:tbl>
    <w:p w14:paraId="17BFEC6C" w14:textId="77777777" w:rsidR="005A5C66" w:rsidRPr="005A5C66" w:rsidRDefault="005A5C66" w:rsidP="005A5C66">
      <w:pPr>
        <w:keepNext/>
        <w:keepLines/>
        <w:spacing w:before="80" w:after="40" w:line="240" w:lineRule="auto"/>
        <w:outlineLvl w:val="4"/>
        <w:rPr>
          <w:rFonts w:ascii="Gill Sans MT" w:eastAsiaTheme="majorEastAsia" w:hAnsi="Gill Sans MT" w:cs="Times New Roman"/>
          <w:kern w:val="0"/>
          <w:lang w:val="en-GB"/>
          <w14:ligatures w14:val="none"/>
        </w:rPr>
      </w:pPr>
      <w:bookmarkStart w:id="32" w:name="_Toc175470833"/>
      <w:bookmarkStart w:id="33" w:name="_Toc220819527"/>
      <w:bookmarkStart w:id="34" w:name="_Toc221328022"/>
      <w:bookmarkStart w:id="35" w:name="_Toc378171153"/>
      <w:r w:rsidRPr="005A5C66">
        <w:rPr>
          <w:rFonts w:ascii="Gill Sans MT" w:eastAsiaTheme="majorEastAsia" w:hAnsi="Gill Sans MT" w:cs="Times New Roman"/>
          <w:kern w:val="0"/>
          <w:lang w:val="en-GB"/>
          <w14:ligatures w14:val="none"/>
        </w:rPr>
        <w:t>Bidder Information Form</w:t>
      </w:r>
      <w:bookmarkEnd w:id="32"/>
      <w:bookmarkEnd w:id="33"/>
      <w:bookmarkEnd w:id="34"/>
      <w:bookmarkEnd w:id="35"/>
    </w:p>
    <w:p w14:paraId="38DDB9C3" w14:textId="77777777" w:rsidR="005A5C66" w:rsidRPr="005A5C66" w:rsidRDefault="005A5C66" w:rsidP="005A5C66">
      <w:pPr>
        <w:spacing w:after="0" w:line="240" w:lineRule="auto"/>
        <w:rPr>
          <w:rFonts w:ascii="Gill Sans MT" w:eastAsia="Times New Roman" w:hAnsi="Gill Sans MT" w:cs="Times New Roman"/>
          <w:b/>
          <w:kern w:val="0"/>
          <w:lang w:val="en-GB"/>
          <w14:ligatures w14:val="none"/>
        </w:rPr>
      </w:pPr>
    </w:p>
    <w:p w14:paraId="2D2C2F1B" w14:textId="77777777" w:rsidR="005A5C66" w:rsidRPr="005A5C66" w:rsidRDefault="005A5C66" w:rsidP="005A5C66">
      <w:pPr>
        <w:spacing w:after="240" w:line="240" w:lineRule="auto"/>
        <w:rPr>
          <w:rFonts w:ascii="Gill Sans MT" w:eastAsia="Times New Roman" w:hAnsi="Gill Sans MT" w:cs="Times New Roman"/>
          <w:i/>
          <w:iCs/>
          <w:kern w:val="0"/>
          <w:lang w:val="en-GB"/>
          <w14:ligatures w14:val="none"/>
        </w:rPr>
      </w:pPr>
      <w:r w:rsidRPr="005A5C66">
        <w:rPr>
          <w:rFonts w:ascii="Gill Sans MT" w:eastAsia="Times New Roman" w:hAnsi="Gill Sans MT" w:cs="Times New Roman"/>
          <w:i/>
          <w:iCs/>
          <w:kern w:val="0"/>
          <w:lang w:val="en-GB"/>
          <w14:ligatures w14:val="none"/>
        </w:rPr>
        <w:t>[The Bidder shall fill in this Form in accordance with the instructions indicated below. No alterations to its format shall be permitted and no substitutions shall be accepted.]</w:t>
      </w:r>
    </w:p>
    <w:p w14:paraId="1317DA4E" w14:textId="77777777" w:rsidR="005A5C66" w:rsidRPr="005A5C66" w:rsidRDefault="005A5C66" w:rsidP="005A5C66">
      <w:pPr>
        <w:spacing w:after="0" w:line="240" w:lineRule="auto"/>
        <w:ind w:left="720" w:hanging="72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Date: </w:t>
      </w:r>
      <w:r w:rsidRPr="005A5C66">
        <w:rPr>
          <w:rFonts w:ascii="Gill Sans MT" w:eastAsia="Times New Roman" w:hAnsi="Gill Sans MT" w:cs="Times New Roman"/>
          <w:i/>
          <w:kern w:val="0"/>
          <w:lang w:val="en-GB"/>
          <w14:ligatures w14:val="none"/>
        </w:rPr>
        <w:t>[insert date (as day, month and year) of Bid Submission</w:t>
      </w:r>
      <w:r w:rsidRPr="005A5C66">
        <w:rPr>
          <w:rFonts w:ascii="Gill Sans MT" w:eastAsia="Times New Roman" w:hAnsi="Gill Sans MT" w:cs="Times New Roman"/>
          <w:kern w:val="0"/>
          <w:lang w:val="en-GB"/>
          <w14:ligatures w14:val="none"/>
        </w:rPr>
        <w:t xml:space="preserve">] </w:t>
      </w:r>
    </w:p>
    <w:p w14:paraId="151E9E5B" w14:textId="77777777" w:rsidR="005A5C66" w:rsidRPr="005A5C66" w:rsidRDefault="005A5C66" w:rsidP="005A5C66">
      <w:pPr>
        <w:tabs>
          <w:tab w:val="right" w:pos="9360"/>
        </w:tabs>
        <w:spacing w:after="0" w:line="240" w:lineRule="auto"/>
        <w:ind w:left="720" w:hanging="72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Tender No.: </w:t>
      </w:r>
      <w:r w:rsidRPr="005A5C66">
        <w:rPr>
          <w:rFonts w:ascii="Gill Sans MT" w:eastAsia="Times New Roman" w:hAnsi="Gill Sans MT" w:cs="Times New Roman"/>
          <w:i/>
          <w:kern w:val="0"/>
          <w:lang w:val="en-GB"/>
          <w14:ligatures w14:val="none"/>
        </w:rPr>
        <w:t xml:space="preserve">[insert number of tender </w:t>
      </w:r>
      <w:proofErr w:type="gramStart"/>
      <w:r w:rsidRPr="005A5C66">
        <w:rPr>
          <w:rFonts w:ascii="Gill Sans MT" w:eastAsia="Times New Roman" w:hAnsi="Gill Sans MT" w:cs="Times New Roman"/>
          <w:i/>
          <w:kern w:val="0"/>
          <w:lang w:val="en-GB"/>
          <w14:ligatures w14:val="none"/>
        </w:rPr>
        <w:t>notice</w:t>
      </w:r>
      <w:proofErr w:type="gramEnd"/>
      <w:r w:rsidRPr="005A5C66">
        <w:rPr>
          <w:rFonts w:ascii="Gill Sans MT" w:eastAsia="Times New Roman" w:hAnsi="Gill Sans MT" w:cs="Times New Roman"/>
          <w:i/>
          <w:kern w:val="0"/>
          <w:lang w:val="en-GB"/>
          <w14:ligatures w14:val="none"/>
        </w:rPr>
        <w:t>]</w:t>
      </w:r>
    </w:p>
    <w:p w14:paraId="52ADCF7E" w14:textId="77777777" w:rsidR="005A5C66" w:rsidRPr="005A5C66" w:rsidRDefault="005A5C66" w:rsidP="005A5C66">
      <w:pPr>
        <w:spacing w:after="0" w:line="240" w:lineRule="auto"/>
        <w:ind w:left="720" w:hanging="720"/>
        <w:rPr>
          <w:rFonts w:ascii="Gill Sans MT" w:eastAsia="Times New Roman" w:hAnsi="Gill Sans MT" w:cs="Times New Roman"/>
          <w:kern w:val="0"/>
          <w:lang w:val="en-GB"/>
          <w14:ligatures w14:val="none"/>
        </w:rPr>
      </w:pPr>
    </w:p>
    <w:p w14:paraId="70FDE4B8" w14:textId="77777777" w:rsidR="005A5C66" w:rsidRPr="005A5C66" w:rsidRDefault="005A5C66" w:rsidP="005A5C66">
      <w:pPr>
        <w:spacing w:after="0" w:line="240" w:lineRule="auto"/>
        <w:ind w:left="720" w:hanging="72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Page ________ of_ ______ pages</w:t>
      </w:r>
    </w:p>
    <w:p w14:paraId="573C5FC7" w14:textId="77777777" w:rsidR="005A5C66" w:rsidRPr="005A5C66" w:rsidRDefault="005A5C66" w:rsidP="005A5C66">
      <w:pPr>
        <w:suppressAutoHyphens/>
        <w:spacing w:after="0" w:line="240" w:lineRule="auto"/>
        <w:rPr>
          <w:rFonts w:ascii="Gill Sans MT" w:eastAsia="Times New Roman" w:hAnsi="Gill Sans MT" w:cs="Times New Roman"/>
          <w:spacing w:val="-2"/>
          <w:kern w:val="0"/>
          <w:lang w:val="en-GB"/>
          <w14:ligatures w14:val="none"/>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5A5C66" w:rsidRPr="005A5C66" w14:paraId="41A0F1A5" w14:textId="77777777" w:rsidTr="00D559AE">
        <w:trPr>
          <w:cantSplit/>
          <w:trHeight w:val="440"/>
        </w:trPr>
        <w:tc>
          <w:tcPr>
            <w:tcW w:w="9810" w:type="dxa"/>
            <w:tcBorders>
              <w:bottom w:val="nil"/>
            </w:tcBorders>
          </w:tcPr>
          <w:p w14:paraId="423335BA" w14:textId="77777777" w:rsidR="005A5C66" w:rsidRPr="005A5C66" w:rsidRDefault="005A5C66" w:rsidP="005A5C66">
            <w:pPr>
              <w:suppressAutoHyphens/>
              <w:spacing w:after="200" w:line="240" w:lineRule="auto"/>
              <w:ind w:left="360" w:hanging="360"/>
              <w:rPr>
                <w:rFonts w:ascii="Gill Sans MT" w:eastAsia="Times New Roman" w:hAnsi="Gill Sans MT" w:cs="Times New Roman"/>
                <w:kern w:val="0"/>
                <w:lang w:val="en-GB"/>
                <w14:ligatures w14:val="none"/>
              </w:rPr>
            </w:pPr>
            <w:r w:rsidRPr="005A5C66">
              <w:rPr>
                <w:rFonts w:ascii="Gill Sans MT" w:eastAsia="Times New Roman" w:hAnsi="Gill Sans MT" w:cs="Times New Roman"/>
                <w:spacing w:val="-2"/>
                <w:kern w:val="0"/>
                <w:lang w:val="en-GB"/>
                <w14:ligatures w14:val="none"/>
              </w:rPr>
              <w:t>1.  Bidder’s</w:t>
            </w:r>
            <w:r w:rsidRPr="005A5C66">
              <w:rPr>
                <w:rFonts w:ascii="Gill Sans MT" w:eastAsia="Times New Roman" w:hAnsi="Gill Sans MT" w:cs="Times New Roman"/>
                <w:kern w:val="0"/>
                <w:lang w:val="en-GB"/>
                <w14:ligatures w14:val="none"/>
              </w:rPr>
              <w:t xml:space="preserve"> Legal </w:t>
            </w:r>
            <w:proofErr w:type="gramStart"/>
            <w:r w:rsidRPr="005A5C66">
              <w:rPr>
                <w:rFonts w:ascii="Gill Sans MT" w:eastAsia="Times New Roman" w:hAnsi="Gill Sans MT" w:cs="Times New Roman"/>
                <w:kern w:val="0"/>
                <w:lang w:val="en-GB"/>
                <w14:ligatures w14:val="none"/>
              </w:rPr>
              <w:t xml:space="preserve">Name  </w:t>
            </w:r>
            <w:r w:rsidRPr="005A5C66">
              <w:rPr>
                <w:rFonts w:ascii="Gill Sans MT" w:eastAsia="Times New Roman" w:hAnsi="Gill Sans MT" w:cs="Times New Roman"/>
                <w:bCs/>
                <w:i/>
                <w:iCs/>
                <w:kern w:val="0"/>
                <w:lang w:val="en-GB"/>
                <w14:ligatures w14:val="none"/>
              </w:rPr>
              <w:t>[</w:t>
            </w:r>
            <w:proofErr w:type="gramEnd"/>
            <w:r w:rsidRPr="005A5C66">
              <w:rPr>
                <w:rFonts w:ascii="Gill Sans MT" w:eastAsia="Times New Roman" w:hAnsi="Gill Sans MT" w:cs="Times New Roman"/>
                <w:bCs/>
                <w:i/>
                <w:iCs/>
                <w:kern w:val="0"/>
                <w:lang w:val="en-GB"/>
                <w14:ligatures w14:val="none"/>
              </w:rPr>
              <w:t>insert Bidder’s legal name]</w:t>
            </w:r>
          </w:p>
        </w:tc>
      </w:tr>
      <w:tr w:rsidR="005A5C66" w:rsidRPr="005A5C66" w14:paraId="3141491C" w14:textId="77777777" w:rsidTr="00D559AE">
        <w:trPr>
          <w:cantSplit/>
          <w:trHeight w:val="674"/>
        </w:trPr>
        <w:tc>
          <w:tcPr>
            <w:tcW w:w="9810" w:type="dxa"/>
            <w:tcBorders>
              <w:left w:val="single" w:sz="4" w:space="0" w:color="auto"/>
            </w:tcBorders>
          </w:tcPr>
          <w:p w14:paraId="56630EF2" w14:textId="77777777" w:rsidR="005A5C66" w:rsidRPr="005A5C66" w:rsidRDefault="005A5C66" w:rsidP="005A5C66">
            <w:pPr>
              <w:suppressAutoHyphens/>
              <w:spacing w:after="200" w:line="240" w:lineRule="auto"/>
              <w:ind w:left="360" w:hanging="360"/>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2.  In case of Joint Venture (JV), legal name of each party: </w:t>
            </w:r>
            <w:r w:rsidRPr="005A5C66">
              <w:rPr>
                <w:rFonts w:ascii="Gill Sans MT" w:eastAsia="Times New Roman" w:hAnsi="Gill Sans MT" w:cs="Times New Roman"/>
                <w:bCs/>
                <w:i/>
                <w:iCs/>
                <w:spacing w:val="-2"/>
                <w:kern w:val="0"/>
                <w:lang w:val="en-GB"/>
                <w14:ligatures w14:val="none"/>
              </w:rPr>
              <w:t>[insert legal name of each party in JV]</w:t>
            </w:r>
          </w:p>
        </w:tc>
      </w:tr>
      <w:tr w:rsidR="005A5C66" w:rsidRPr="005A5C66" w14:paraId="4B9E8F3F" w14:textId="77777777" w:rsidTr="00D559AE">
        <w:trPr>
          <w:cantSplit/>
          <w:trHeight w:val="674"/>
        </w:trPr>
        <w:tc>
          <w:tcPr>
            <w:tcW w:w="9810" w:type="dxa"/>
            <w:tcBorders>
              <w:left w:val="single" w:sz="4" w:space="0" w:color="auto"/>
            </w:tcBorders>
          </w:tcPr>
          <w:p w14:paraId="309E7FEE" w14:textId="77777777" w:rsidR="005A5C66" w:rsidRPr="005A5C66" w:rsidRDefault="005A5C66" w:rsidP="005A5C66">
            <w:pPr>
              <w:suppressAutoHyphens/>
              <w:spacing w:after="200" w:line="240" w:lineRule="auto"/>
              <w:rPr>
                <w:rFonts w:ascii="Gill Sans MT" w:eastAsia="Times New Roman" w:hAnsi="Gill Sans MT" w:cs="Times New Roman"/>
                <w:b/>
                <w:kern w:val="0"/>
                <w:lang w:val="en-GB"/>
                <w14:ligatures w14:val="none"/>
              </w:rPr>
            </w:pPr>
            <w:r w:rsidRPr="005A5C66">
              <w:rPr>
                <w:rFonts w:ascii="Gill Sans MT" w:eastAsia="Times New Roman" w:hAnsi="Gill Sans MT" w:cs="Times New Roman"/>
                <w:kern w:val="0"/>
                <w:lang w:val="en-GB"/>
                <w14:ligatures w14:val="none"/>
              </w:rPr>
              <w:t>3.  Bidder’s</w:t>
            </w:r>
            <w:r w:rsidRPr="005A5C66">
              <w:rPr>
                <w:rFonts w:ascii="Gill Sans MT" w:eastAsia="Times New Roman" w:hAnsi="Gill Sans MT" w:cs="Times New Roman"/>
                <w:spacing w:val="-2"/>
                <w:kern w:val="0"/>
                <w:lang w:val="en-GB"/>
                <w14:ligatures w14:val="none"/>
              </w:rPr>
              <w:t xml:space="preserve"> actual or intended Country of Registration: </w:t>
            </w:r>
            <w:r w:rsidRPr="005A5C66">
              <w:rPr>
                <w:rFonts w:ascii="Gill Sans MT" w:eastAsia="Times New Roman" w:hAnsi="Gill Sans MT" w:cs="Times New Roman"/>
                <w:bCs/>
                <w:i/>
                <w:iCs/>
                <w:spacing w:val="-2"/>
                <w:kern w:val="0"/>
                <w:lang w:val="en-GB"/>
                <w14:ligatures w14:val="none"/>
              </w:rPr>
              <w:t>[insert actual or intended Country of Registration]</w:t>
            </w:r>
          </w:p>
        </w:tc>
      </w:tr>
      <w:tr w:rsidR="005A5C66" w:rsidRPr="005A5C66" w14:paraId="6411FA6D" w14:textId="77777777" w:rsidTr="00D559AE">
        <w:trPr>
          <w:cantSplit/>
          <w:trHeight w:val="674"/>
        </w:trPr>
        <w:tc>
          <w:tcPr>
            <w:tcW w:w="9810" w:type="dxa"/>
            <w:tcBorders>
              <w:left w:val="single" w:sz="4" w:space="0" w:color="auto"/>
            </w:tcBorders>
          </w:tcPr>
          <w:p w14:paraId="1CEA5029" w14:textId="77777777" w:rsidR="005A5C66" w:rsidRPr="005A5C66" w:rsidRDefault="005A5C66" w:rsidP="005A5C66">
            <w:pPr>
              <w:suppressAutoHyphens/>
              <w:spacing w:after="200" w:line="240" w:lineRule="auto"/>
              <w:rPr>
                <w:rFonts w:ascii="Gill Sans MT" w:eastAsia="Times New Roman" w:hAnsi="Gill Sans MT" w:cs="Times New Roman"/>
                <w:b/>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4.  Bidder’s Year of Registration: </w:t>
            </w:r>
            <w:r w:rsidRPr="005A5C66">
              <w:rPr>
                <w:rFonts w:ascii="Gill Sans MT" w:eastAsia="Times New Roman" w:hAnsi="Gill Sans MT" w:cs="Times New Roman"/>
                <w:bCs/>
                <w:i/>
                <w:iCs/>
                <w:spacing w:val="-2"/>
                <w:kern w:val="0"/>
                <w:lang w:val="en-GB"/>
                <w14:ligatures w14:val="none"/>
              </w:rPr>
              <w:t>[insert Bidder’s year of registration]</w:t>
            </w:r>
          </w:p>
        </w:tc>
      </w:tr>
      <w:tr w:rsidR="005A5C66" w:rsidRPr="005A5C66" w14:paraId="2A9CD21D" w14:textId="77777777" w:rsidTr="00D559AE">
        <w:trPr>
          <w:cantSplit/>
        </w:trPr>
        <w:tc>
          <w:tcPr>
            <w:tcW w:w="9810" w:type="dxa"/>
            <w:tcBorders>
              <w:left w:val="single" w:sz="4" w:space="0" w:color="auto"/>
            </w:tcBorders>
          </w:tcPr>
          <w:p w14:paraId="20C11705" w14:textId="77777777" w:rsidR="005A5C66" w:rsidRPr="005A5C66" w:rsidRDefault="005A5C66" w:rsidP="005A5C66">
            <w:pPr>
              <w:suppressAutoHyphens/>
              <w:spacing w:after="200" w:line="240" w:lineRule="auto"/>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5.  Bidder’s Legal Address in Country of Registration: </w:t>
            </w:r>
            <w:r w:rsidRPr="005A5C66">
              <w:rPr>
                <w:rFonts w:ascii="Gill Sans MT" w:eastAsia="Times New Roman" w:hAnsi="Gill Sans MT" w:cs="Times New Roman"/>
                <w:bCs/>
                <w:i/>
                <w:iCs/>
                <w:spacing w:val="-2"/>
                <w:kern w:val="0"/>
                <w:lang w:val="en-GB"/>
                <w14:ligatures w14:val="none"/>
              </w:rPr>
              <w:t>[insert Bidder’s legal address in country of registration]</w:t>
            </w:r>
          </w:p>
        </w:tc>
      </w:tr>
      <w:tr w:rsidR="005A5C66" w:rsidRPr="005A5C66" w14:paraId="32D96573" w14:textId="77777777" w:rsidTr="00D559AE">
        <w:trPr>
          <w:cantSplit/>
        </w:trPr>
        <w:tc>
          <w:tcPr>
            <w:tcW w:w="9810" w:type="dxa"/>
          </w:tcPr>
          <w:p w14:paraId="5D357E52" w14:textId="77777777" w:rsidR="005A5C66" w:rsidRPr="005A5C66" w:rsidRDefault="005A5C66" w:rsidP="005A5C66">
            <w:pPr>
              <w:suppressAutoHyphens/>
              <w:spacing w:after="200" w:line="240" w:lineRule="auto"/>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lastRenderedPageBreak/>
              <w:t>6.  Bidder’s Authorized Representative Information</w:t>
            </w:r>
          </w:p>
          <w:p w14:paraId="683BFD2F" w14:textId="77777777" w:rsidR="005A5C66" w:rsidRPr="005A5C66" w:rsidRDefault="005A5C66" w:rsidP="005A5C66">
            <w:pPr>
              <w:suppressAutoHyphens/>
              <w:spacing w:after="120" w:line="240" w:lineRule="auto"/>
              <w:ind w:left="360" w:hanging="360"/>
              <w:rPr>
                <w:rFonts w:ascii="Gill Sans MT" w:eastAsia="Times New Roman" w:hAnsi="Gill Sans MT" w:cs="Times New Roman"/>
                <w:b/>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     Name: </w:t>
            </w:r>
            <w:r w:rsidRPr="005A5C66">
              <w:rPr>
                <w:rFonts w:ascii="Gill Sans MT" w:eastAsia="Times New Roman" w:hAnsi="Gill Sans MT" w:cs="Times New Roman"/>
                <w:i/>
                <w:spacing w:val="-2"/>
                <w:kern w:val="0"/>
                <w:lang w:val="en-GB"/>
                <w14:ligatures w14:val="none"/>
              </w:rPr>
              <w:t>[insert Authorized Representative’s name]</w:t>
            </w:r>
          </w:p>
          <w:p w14:paraId="606CD568" w14:textId="77777777" w:rsidR="005A5C66" w:rsidRPr="005A5C66" w:rsidRDefault="005A5C66" w:rsidP="005A5C66">
            <w:pPr>
              <w:suppressAutoHyphens/>
              <w:spacing w:after="120" w:line="240" w:lineRule="auto"/>
              <w:rPr>
                <w:rFonts w:ascii="Gill Sans MT" w:eastAsia="Times New Roman" w:hAnsi="Gill Sans MT" w:cs="Times New Roman"/>
                <w:b/>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     Address: </w:t>
            </w:r>
            <w:r w:rsidRPr="005A5C66">
              <w:rPr>
                <w:rFonts w:ascii="Gill Sans MT" w:eastAsia="Times New Roman" w:hAnsi="Gill Sans MT" w:cs="Times New Roman"/>
                <w:i/>
                <w:spacing w:val="-2"/>
                <w:kern w:val="0"/>
                <w:lang w:val="en-GB"/>
                <w14:ligatures w14:val="none"/>
              </w:rPr>
              <w:t>[insert Authorized Representative’s Address]</w:t>
            </w:r>
          </w:p>
          <w:p w14:paraId="4A43CEBF" w14:textId="77777777" w:rsidR="005A5C66" w:rsidRPr="005A5C66" w:rsidRDefault="005A5C66" w:rsidP="005A5C66">
            <w:pPr>
              <w:suppressAutoHyphens/>
              <w:spacing w:after="120" w:line="240" w:lineRule="auto"/>
              <w:rPr>
                <w:rFonts w:ascii="Gill Sans MT" w:eastAsia="Times New Roman" w:hAnsi="Gill Sans MT" w:cs="Times New Roman"/>
                <w:b/>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     Telephone/Fax numbers: </w:t>
            </w:r>
            <w:r w:rsidRPr="005A5C66">
              <w:rPr>
                <w:rFonts w:ascii="Gill Sans MT" w:eastAsia="Times New Roman" w:hAnsi="Gill Sans MT" w:cs="Times New Roman"/>
                <w:i/>
                <w:spacing w:val="-2"/>
                <w:kern w:val="0"/>
                <w:lang w:val="en-GB"/>
                <w14:ligatures w14:val="none"/>
              </w:rPr>
              <w:t>[insert Authorized Representative’s telephone/fax numbers]</w:t>
            </w:r>
          </w:p>
          <w:p w14:paraId="265F58AB" w14:textId="77777777" w:rsidR="005A5C66" w:rsidRPr="005A5C66" w:rsidRDefault="005A5C66" w:rsidP="005A5C66">
            <w:pPr>
              <w:suppressAutoHyphens/>
              <w:spacing w:after="200" w:line="240" w:lineRule="auto"/>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     Email Address: </w:t>
            </w:r>
            <w:r w:rsidRPr="005A5C66">
              <w:rPr>
                <w:rFonts w:ascii="Gill Sans MT" w:eastAsia="Times New Roman" w:hAnsi="Gill Sans MT" w:cs="Times New Roman"/>
                <w:i/>
                <w:spacing w:val="-2"/>
                <w:kern w:val="0"/>
                <w:lang w:val="en-GB"/>
                <w14:ligatures w14:val="none"/>
              </w:rPr>
              <w:t>[insert Authorized Representative’s email address]</w:t>
            </w:r>
          </w:p>
        </w:tc>
      </w:tr>
      <w:tr w:rsidR="005A5C66" w:rsidRPr="005A5C66" w14:paraId="50D9785F" w14:textId="77777777" w:rsidTr="00D559AE">
        <w:trPr>
          <w:cantSplit/>
        </w:trPr>
        <w:tc>
          <w:tcPr>
            <w:tcW w:w="9810" w:type="dxa"/>
            <w:tcBorders>
              <w:top w:val="single" w:sz="4" w:space="0" w:color="auto"/>
              <w:left w:val="single" w:sz="4" w:space="0" w:color="auto"/>
              <w:bottom w:val="single" w:sz="4" w:space="0" w:color="auto"/>
              <w:right w:val="single" w:sz="4" w:space="0" w:color="auto"/>
            </w:tcBorders>
          </w:tcPr>
          <w:p w14:paraId="5915B1A3" w14:textId="77777777" w:rsidR="005A5C66" w:rsidRPr="005A5C66" w:rsidRDefault="005A5C66" w:rsidP="005A5C66">
            <w:pPr>
              <w:suppressAutoHyphens/>
              <w:spacing w:before="240" w:after="0" w:line="240" w:lineRule="auto"/>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t xml:space="preserve">7. </w:t>
            </w:r>
            <w:r w:rsidRPr="005A5C66">
              <w:rPr>
                <w:rFonts w:ascii="Gill Sans MT" w:eastAsia="Times New Roman" w:hAnsi="Gill Sans MT" w:cs="Times New Roman"/>
                <w:spacing w:val="-2"/>
                <w:kern w:val="0"/>
                <w:lang w:val="en-GB"/>
                <w14:ligatures w14:val="none"/>
              </w:rPr>
              <w:tab/>
              <w:t>Attached are copies of original documents of: [check the box(es) of the attached original documents]</w:t>
            </w:r>
          </w:p>
          <w:p w14:paraId="304C9148" w14:textId="77777777" w:rsidR="005A5C66" w:rsidRPr="005A5C66" w:rsidRDefault="005A5C66" w:rsidP="005A5C66">
            <w:pPr>
              <w:spacing w:before="240" w:after="200" w:line="240" w:lineRule="auto"/>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sym w:font="Symbol" w:char="F0F0"/>
            </w:r>
            <w:r w:rsidRPr="005A5C66">
              <w:rPr>
                <w:rFonts w:ascii="Gill Sans MT" w:eastAsia="Times New Roman" w:hAnsi="Gill Sans MT" w:cs="Times New Roman"/>
                <w:spacing w:val="-2"/>
                <w:kern w:val="0"/>
                <w:lang w:val="en-GB"/>
                <w14:ligatures w14:val="none"/>
              </w:rPr>
              <w:tab/>
              <w:t>Articles of Incorporation or Registration of firm named in 1, above, in accordance with ITB Sub-Clauses 4.1 and 4.2.</w:t>
            </w:r>
          </w:p>
          <w:p w14:paraId="046E538C" w14:textId="77777777" w:rsidR="005A5C66" w:rsidRPr="005A5C66" w:rsidRDefault="005A5C66" w:rsidP="005A5C66">
            <w:pPr>
              <w:numPr>
                <w:ilvl w:val="0"/>
                <w:numId w:val="8"/>
              </w:numPr>
              <w:suppressAutoHyphens/>
              <w:spacing w:after="120" w:line="240" w:lineRule="auto"/>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t>In case of JV, letter of intent to form JV or JV certified agreement, in accordance with ITB Sub-Clause 4.1.</w:t>
            </w:r>
          </w:p>
          <w:p w14:paraId="1787D3EA" w14:textId="77777777" w:rsidR="005A5C66" w:rsidRPr="005A5C66" w:rsidRDefault="005A5C66" w:rsidP="005A5C66">
            <w:pPr>
              <w:numPr>
                <w:ilvl w:val="0"/>
                <w:numId w:val="8"/>
              </w:numPr>
              <w:suppressAutoHyphens/>
              <w:spacing w:after="120" w:line="240" w:lineRule="auto"/>
              <w:rPr>
                <w:rFonts w:ascii="Gill Sans MT" w:eastAsia="Times New Roman" w:hAnsi="Gill Sans MT" w:cs="Times New Roman"/>
                <w:spacing w:val="-2"/>
                <w:kern w:val="0"/>
                <w:lang w:val="en-GB"/>
                <w14:ligatures w14:val="none"/>
              </w:rPr>
            </w:pPr>
            <w:r w:rsidRPr="005A5C66">
              <w:rPr>
                <w:rFonts w:ascii="Gill Sans MT" w:eastAsia="Times New Roman" w:hAnsi="Gill Sans MT" w:cs="Times New Roman"/>
                <w:spacing w:val="-2"/>
                <w:kern w:val="0"/>
                <w:lang w:val="en-GB"/>
                <w14:ligatures w14:val="none"/>
              </w:rPr>
              <w:t>In case of government owned companies from Rwanda, documents establishing legal and financial autonomy and compliance with commercial law, in accordance with ITB Sub-Clause 4.5.</w:t>
            </w:r>
          </w:p>
        </w:tc>
      </w:tr>
    </w:tbl>
    <w:p w14:paraId="41EBAF7A"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09B7A26E"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64DF17E5"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5DA4A666" w14:textId="77777777" w:rsidR="005A5C66" w:rsidRPr="005A5C66" w:rsidRDefault="005A5C66" w:rsidP="005A5C66">
      <w:pPr>
        <w:keepNext/>
        <w:keepLines/>
        <w:spacing w:before="80" w:after="40" w:line="240" w:lineRule="auto"/>
        <w:outlineLvl w:val="4"/>
        <w:rPr>
          <w:rFonts w:ascii="Gill Sans MT" w:eastAsiaTheme="majorEastAsia" w:hAnsi="Gill Sans MT" w:cs="Times New Roman"/>
          <w:kern w:val="0"/>
          <w:lang w:val="en-GB"/>
          <w14:ligatures w14:val="none"/>
        </w:rPr>
      </w:pPr>
      <w:bookmarkStart w:id="36" w:name="_Toc175470835"/>
      <w:bookmarkStart w:id="37" w:name="_Toc220819529"/>
      <w:bookmarkStart w:id="38" w:name="_Toc221328024"/>
      <w:bookmarkStart w:id="39" w:name="_Toc378171155"/>
      <w:r w:rsidRPr="005A5C66">
        <w:rPr>
          <w:rFonts w:ascii="Gill Sans MT" w:eastAsiaTheme="majorEastAsia" w:hAnsi="Gill Sans MT" w:cs="Times New Roman"/>
          <w:kern w:val="0"/>
          <w:lang w:val="en-GB"/>
          <w14:ligatures w14:val="none"/>
        </w:rPr>
        <w:t>Bid Submission Form</w:t>
      </w:r>
      <w:bookmarkEnd w:id="36"/>
      <w:bookmarkEnd w:id="37"/>
      <w:bookmarkEnd w:id="38"/>
      <w:bookmarkEnd w:id="39"/>
    </w:p>
    <w:p w14:paraId="10907AB6" w14:textId="77777777" w:rsidR="005A5C66" w:rsidRPr="005A5C66" w:rsidRDefault="005A5C66" w:rsidP="005A5C66">
      <w:pPr>
        <w:spacing w:after="240" w:line="240" w:lineRule="auto"/>
        <w:rPr>
          <w:rFonts w:ascii="Gill Sans MT" w:eastAsia="Times New Roman" w:hAnsi="Gill Sans MT" w:cs="Times New Roman"/>
          <w:i/>
          <w:iCs/>
          <w:kern w:val="0"/>
          <w:lang w:val="en-GB"/>
          <w14:ligatures w14:val="none"/>
        </w:rPr>
      </w:pPr>
      <w:r w:rsidRPr="005A5C66">
        <w:rPr>
          <w:rFonts w:ascii="Gill Sans MT" w:eastAsia="Times New Roman" w:hAnsi="Gill Sans MT" w:cs="Times New Roman"/>
          <w:i/>
          <w:iCs/>
          <w:kern w:val="0"/>
          <w:lang w:val="en-GB"/>
          <w14:ligatures w14:val="none"/>
        </w:rPr>
        <w:t>[The Bidder shall fill in this Form in accordance with the instructions indicated No alterations to its format shall be permitted and no substitutions shall be accepted.]</w:t>
      </w:r>
    </w:p>
    <w:p w14:paraId="11C061ED" w14:textId="77777777" w:rsidR="005A5C66" w:rsidRPr="005A5C66" w:rsidRDefault="005A5C66" w:rsidP="005A5C66">
      <w:pPr>
        <w:tabs>
          <w:tab w:val="right" w:pos="9360"/>
        </w:tabs>
        <w:spacing w:after="0" w:line="240" w:lineRule="auto"/>
        <w:ind w:left="720" w:hanging="72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Date: </w:t>
      </w:r>
      <w:r w:rsidRPr="005A5C66">
        <w:rPr>
          <w:rFonts w:ascii="Gill Sans MT" w:eastAsia="Times New Roman" w:hAnsi="Gill Sans MT" w:cs="Times New Roman"/>
          <w:i/>
          <w:iCs/>
          <w:kern w:val="0"/>
          <w:lang w:val="en-GB"/>
          <w14:ligatures w14:val="none"/>
        </w:rPr>
        <w:t>[insert date (as day, month and year) of Bid Submission]</w:t>
      </w:r>
    </w:p>
    <w:p w14:paraId="1C79715B" w14:textId="77777777" w:rsidR="005A5C66" w:rsidRPr="005A5C66" w:rsidRDefault="005A5C66" w:rsidP="005A5C66">
      <w:pPr>
        <w:tabs>
          <w:tab w:val="right" w:pos="9360"/>
        </w:tabs>
        <w:spacing w:after="0" w:line="240" w:lineRule="auto"/>
        <w:ind w:left="5040" w:hanging="72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Tender No.: </w:t>
      </w:r>
      <w:r w:rsidRPr="005A5C66">
        <w:rPr>
          <w:rFonts w:ascii="Gill Sans MT" w:eastAsia="Times New Roman" w:hAnsi="Gill Sans MT" w:cs="Times New Roman"/>
          <w:i/>
          <w:iCs/>
          <w:kern w:val="0"/>
          <w:lang w:val="en-GB"/>
          <w14:ligatures w14:val="none"/>
        </w:rPr>
        <w:t xml:space="preserve">[insert number of tender </w:t>
      </w:r>
      <w:proofErr w:type="gramStart"/>
      <w:r w:rsidRPr="005A5C66">
        <w:rPr>
          <w:rFonts w:ascii="Gill Sans MT" w:eastAsia="Times New Roman" w:hAnsi="Gill Sans MT" w:cs="Times New Roman"/>
          <w:i/>
          <w:iCs/>
          <w:kern w:val="0"/>
          <w:lang w:val="en-GB"/>
          <w14:ligatures w14:val="none"/>
        </w:rPr>
        <w:t>notice</w:t>
      </w:r>
      <w:proofErr w:type="gramEnd"/>
      <w:r w:rsidRPr="005A5C66">
        <w:rPr>
          <w:rFonts w:ascii="Gill Sans MT" w:eastAsia="Times New Roman" w:hAnsi="Gill Sans MT" w:cs="Times New Roman"/>
          <w:i/>
          <w:iCs/>
          <w:kern w:val="0"/>
          <w:lang w:val="en-GB"/>
          <w14:ligatures w14:val="none"/>
        </w:rPr>
        <w:t>]</w:t>
      </w:r>
    </w:p>
    <w:p w14:paraId="79FE62A2" w14:textId="77777777" w:rsidR="005A5C66" w:rsidRPr="005A5C66" w:rsidRDefault="005A5C66" w:rsidP="005A5C66">
      <w:pPr>
        <w:tabs>
          <w:tab w:val="right" w:pos="9360"/>
        </w:tabs>
        <w:spacing w:after="0" w:line="240" w:lineRule="auto"/>
        <w:ind w:left="5040" w:hanging="72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 </w:t>
      </w:r>
      <w:r w:rsidRPr="005A5C66">
        <w:rPr>
          <w:rFonts w:ascii="Gill Sans MT" w:eastAsia="Times New Roman" w:hAnsi="Gill Sans MT" w:cs="Times New Roman"/>
          <w:b/>
          <w:kern w:val="0"/>
          <w:lang w:val="en-GB"/>
          <w14:ligatures w14:val="none"/>
        </w:rPr>
        <w:t xml:space="preserve">Or </w:t>
      </w:r>
      <w:r w:rsidRPr="005A5C66">
        <w:rPr>
          <w:rFonts w:ascii="Gill Sans MT" w:eastAsia="Times New Roman" w:hAnsi="Gill Sans MT" w:cs="Times New Roman"/>
          <w:kern w:val="0"/>
          <w:lang w:val="en-GB"/>
          <w14:ligatures w14:val="none"/>
        </w:rPr>
        <w:t xml:space="preserve">Invitation for Bid No.: </w:t>
      </w:r>
      <w:r w:rsidRPr="005A5C66">
        <w:rPr>
          <w:rFonts w:ascii="Gill Sans MT" w:eastAsia="Times New Roman" w:hAnsi="Gill Sans MT" w:cs="Times New Roman"/>
          <w:i/>
          <w:iCs/>
          <w:kern w:val="0"/>
          <w:lang w:val="en-GB"/>
          <w14:ligatures w14:val="none"/>
        </w:rPr>
        <w:t>[insert No of IFB]</w:t>
      </w:r>
    </w:p>
    <w:p w14:paraId="2F1AD1FF" w14:textId="77777777" w:rsidR="005A5C66" w:rsidRPr="005A5C66" w:rsidRDefault="005A5C66" w:rsidP="005A5C66">
      <w:pPr>
        <w:tabs>
          <w:tab w:val="right" w:pos="9360"/>
        </w:tabs>
        <w:spacing w:after="0" w:line="240" w:lineRule="auto"/>
        <w:ind w:left="720" w:hanging="72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Alternative No.: </w:t>
      </w:r>
      <w:r w:rsidRPr="005A5C66">
        <w:rPr>
          <w:rFonts w:ascii="Gill Sans MT" w:eastAsia="Times New Roman" w:hAnsi="Gill Sans MT" w:cs="Times New Roman"/>
          <w:i/>
          <w:iCs/>
          <w:kern w:val="0"/>
          <w:lang w:val="en-GB"/>
          <w14:ligatures w14:val="none"/>
        </w:rPr>
        <w:t>[insert identification No if this is a Bid for an alternative]</w:t>
      </w:r>
    </w:p>
    <w:p w14:paraId="32F6E1E7"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44453296"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To</w:t>
      </w:r>
      <w:proofErr w:type="gramStart"/>
      <w:r w:rsidRPr="005A5C66">
        <w:rPr>
          <w:rFonts w:ascii="Gill Sans MT" w:eastAsia="Times New Roman" w:hAnsi="Gill Sans MT" w:cs="Times New Roman"/>
          <w:kern w:val="0"/>
          <w:lang w:val="en-GB"/>
          <w14:ligatures w14:val="none"/>
        </w:rPr>
        <w:t xml:space="preserve">:  </w:t>
      </w:r>
      <w:r w:rsidRPr="005A5C66">
        <w:rPr>
          <w:rFonts w:ascii="Gill Sans MT" w:eastAsia="Times New Roman" w:hAnsi="Gill Sans MT" w:cs="Times New Roman"/>
          <w:i/>
          <w:kern w:val="0"/>
          <w:lang w:val="en-GB"/>
          <w14:ligatures w14:val="none"/>
        </w:rPr>
        <w:t>[</w:t>
      </w:r>
      <w:proofErr w:type="gramEnd"/>
      <w:r w:rsidRPr="005A5C66">
        <w:rPr>
          <w:rFonts w:ascii="Gill Sans MT" w:eastAsia="Times New Roman" w:hAnsi="Gill Sans MT" w:cs="Times New Roman"/>
          <w:i/>
          <w:kern w:val="0"/>
          <w:lang w:val="en-GB"/>
          <w14:ligatures w14:val="none"/>
        </w:rPr>
        <w:t>insert complete name of Purchaser]</w:t>
      </w:r>
    </w:p>
    <w:p w14:paraId="2DB26BE6" w14:textId="77777777" w:rsidR="005A5C66" w:rsidRPr="005A5C66" w:rsidRDefault="005A5C66" w:rsidP="005A5C66">
      <w:pPr>
        <w:spacing w:after="0" w:line="240" w:lineRule="auto"/>
        <w:ind w:firstLine="420"/>
        <w:rPr>
          <w:rFonts w:ascii="Gill Sans MT" w:eastAsia="Times New Roman" w:hAnsi="Gill Sans MT" w:cs="Times New Roman"/>
          <w:kern w:val="0"/>
          <w:lang w:val="en-GB"/>
          <w14:ligatures w14:val="none"/>
        </w:rPr>
      </w:pPr>
    </w:p>
    <w:p w14:paraId="30E2345E"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We, the undersigned, declare that: </w:t>
      </w:r>
    </w:p>
    <w:p w14:paraId="70FFBD82"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1E160962" w14:textId="77777777" w:rsidR="005A5C66" w:rsidRPr="005A5C66" w:rsidRDefault="005A5C66" w:rsidP="005A5C66">
      <w:pPr>
        <w:numPr>
          <w:ilvl w:val="0"/>
          <w:numId w:val="7"/>
        </w:num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We have examined and have no reservations to the Bidding Documents, including Addenda No.: _____________</w:t>
      </w:r>
      <w:proofErr w:type="gramStart"/>
      <w:r w:rsidRPr="005A5C66">
        <w:rPr>
          <w:rFonts w:ascii="Gill Sans MT" w:eastAsia="Times New Roman" w:hAnsi="Gill Sans MT" w:cs="Times New Roman"/>
          <w:kern w:val="0"/>
          <w:lang w:val="en-GB"/>
          <w14:ligatures w14:val="none"/>
        </w:rPr>
        <w:t>_</w:t>
      </w:r>
      <w:r w:rsidRPr="005A5C66">
        <w:rPr>
          <w:rFonts w:ascii="Gill Sans MT" w:eastAsia="Times New Roman" w:hAnsi="Gill Sans MT" w:cs="Times New Roman"/>
          <w:i/>
          <w:kern w:val="0"/>
          <w:lang w:val="en-GB"/>
          <w14:ligatures w14:val="none"/>
        </w:rPr>
        <w:t>[</w:t>
      </w:r>
      <w:proofErr w:type="gramEnd"/>
      <w:r w:rsidRPr="005A5C66">
        <w:rPr>
          <w:rFonts w:ascii="Gill Sans MT" w:eastAsia="Times New Roman" w:hAnsi="Gill Sans MT" w:cs="Times New Roman"/>
          <w:i/>
          <w:kern w:val="0"/>
          <w:lang w:val="en-GB"/>
          <w14:ligatures w14:val="none"/>
        </w:rPr>
        <w:t>insert the number and issuing date of each Addenda];</w:t>
      </w:r>
      <w:r w:rsidRPr="005A5C66">
        <w:rPr>
          <w:rFonts w:ascii="Gill Sans MT" w:eastAsia="Times New Roman" w:hAnsi="Gill Sans MT" w:cs="Times New Roman"/>
          <w:kern w:val="0"/>
          <w:lang w:val="en-GB"/>
          <w14:ligatures w14:val="none"/>
        </w:rPr>
        <w:t xml:space="preserve"> </w:t>
      </w:r>
    </w:p>
    <w:p w14:paraId="4E72B078"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p>
    <w:p w14:paraId="20E8CA75" w14:textId="77777777" w:rsidR="005A5C66" w:rsidRPr="005A5C66" w:rsidRDefault="005A5C66" w:rsidP="005A5C66">
      <w:pPr>
        <w:numPr>
          <w:ilvl w:val="0"/>
          <w:numId w:val="7"/>
        </w:num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We offer to supply in conformity with the Bidding Documents and in accordance with the Delivery Schedules specified in the Schedule of Requirements the following Services and Related Services _______________________ </w:t>
      </w:r>
      <w:r w:rsidRPr="005A5C66">
        <w:rPr>
          <w:rFonts w:ascii="Gill Sans MT" w:eastAsia="Times New Roman" w:hAnsi="Gill Sans MT" w:cs="Times New Roman"/>
          <w:i/>
          <w:kern w:val="0"/>
          <w:lang w:val="en-GB"/>
          <w14:ligatures w14:val="none"/>
        </w:rPr>
        <w:t>[insert a brief description of the Services and Related Services];</w:t>
      </w:r>
      <w:r w:rsidRPr="005A5C66">
        <w:rPr>
          <w:rFonts w:ascii="Gill Sans MT" w:eastAsia="Times New Roman" w:hAnsi="Gill Sans MT" w:cs="Times New Roman"/>
          <w:kern w:val="0"/>
          <w:lang w:val="en-GB"/>
          <w14:ligatures w14:val="none"/>
        </w:rPr>
        <w:t xml:space="preserve"> </w:t>
      </w:r>
    </w:p>
    <w:p w14:paraId="1DAB9C55"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p>
    <w:p w14:paraId="5B993AB3" w14:textId="77777777" w:rsidR="005A5C66" w:rsidRPr="005A5C66" w:rsidRDefault="005A5C66" w:rsidP="005A5C66">
      <w:pPr>
        <w:numPr>
          <w:ilvl w:val="0"/>
          <w:numId w:val="7"/>
        </w:numPr>
        <w:tabs>
          <w:tab w:val="left" w:pos="540"/>
          <w:tab w:val="num" w:pos="720"/>
          <w:tab w:val="right" w:pos="9072"/>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lastRenderedPageBreak/>
        <w:t>The total price of our Bid, excluding any discounts offered in item (d) below, is: _____________________________</w:t>
      </w:r>
      <w:proofErr w:type="gramStart"/>
      <w:r w:rsidRPr="005A5C66">
        <w:rPr>
          <w:rFonts w:ascii="Gill Sans MT" w:eastAsia="Times New Roman" w:hAnsi="Gill Sans MT" w:cs="Times New Roman"/>
          <w:kern w:val="0"/>
          <w:lang w:val="en-GB"/>
          <w14:ligatures w14:val="none"/>
        </w:rPr>
        <w:t>_</w:t>
      </w:r>
      <w:r w:rsidRPr="005A5C66">
        <w:rPr>
          <w:rFonts w:ascii="Gill Sans MT" w:eastAsia="Times New Roman" w:hAnsi="Gill Sans MT" w:cs="Times New Roman"/>
          <w:i/>
          <w:kern w:val="0"/>
          <w:lang w:val="en-GB"/>
          <w14:ligatures w14:val="none"/>
        </w:rPr>
        <w:t>[</w:t>
      </w:r>
      <w:proofErr w:type="gramEnd"/>
      <w:r w:rsidRPr="005A5C66">
        <w:rPr>
          <w:rFonts w:ascii="Gill Sans MT" w:eastAsia="Times New Roman" w:hAnsi="Gill Sans MT" w:cs="Times New Roman"/>
          <w:i/>
          <w:kern w:val="0"/>
          <w:lang w:val="en-GB"/>
          <w14:ligatures w14:val="none"/>
        </w:rPr>
        <w:t>insert the total bid price in words and figures, indicating the various amounts and the respective currencies];</w:t>
      </w:r>
    </w:p>
    <w:p w14:paraId="206DCC5B"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p>
    <w:p w14:paraId="2F45850B" w14:textId="77777777" w:rsidR="005A5C66" w:rsidRPr="005A5C66" w:rsidRDefault="005A5C66" w:rsidP="005A5C66">
      <w:pPr>
        <w:numPr>
          <w:ilvl w:val="0"/>
          <w:numId w:val="7"/>
        </w:num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The discounts offered and the methodology for their application are:</w:t>
      </w:r>
    </w:p>
    <w:p w14:paraId="190DC380"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p>
    <w:p w14:paraId="4011CA6F" w14:textId="77777777" w:rsidR="005A5C66" w:rsidRPr="005A5C66" w:rsidRDefault="005A5C66" w:rsidP="005A5C66">
      <w:pPr>
        <w:tabs>
          <w:tab w:val="left" w:pos="540"/>
          <w:tab w:val="num" w:pos="720"/>
        </w:tabs>
        <w:spacing w:after="0" w:line="240" w:lineRule="auto"/>
        <w:ind w:left="540"/>
        <w:rPr>
          <w:rFonts w:ascii="Gill Sans MT" w:eastAsia="Times New Roman" w:hAnsi="Gill Sans MT" w:cs="Times New Roman"/>
          <w:kern w:val="0"/>
          <w:lang w:val="en-GB"/>
          <w14:ligatures w14:val="none"/>
        </w:rPr>
      </w:pPr>
      <w:r w:rsidRPr="005A5C66">
        <w:rPr>
          <w:rFonts w:ascii="Gill Sans MT" w:eastAsia="Times New Roman" w:hAnsi="Gill Sans MT" w:cs="Times New Roman"/>
          <w:b/>
          <w:kern w:val="0"/>
          <w:lang w:val="en-GB"/>
          <w14:ligatures w14:val="none"/>
        </w:rPr>
        <w:t xml:space="preserve">Discounts:  </w:t>
      </w:r>
      <w:r w:rsidRPr="005A5C66">
        <w:rPr>
          <w:rFonts w:ascii="Gill Sans MT" w:eastAsia="Times New Roman" w:hAnsi="Gill Sans MT" w:cs="Times New Roman"/>
          <w:kern w:val="0"/>
          <w:lang w:val="en-GB"/>
          <w14:ligatures w14:val="none"/>
        </w:rPr>
        <w:t>If our bid is accepted, the following discounts shall apply. _______</w:t>
      </w:r>
      <w:r w:rsidRPr="005A5C66">
        <w:rPr>
          <w:rFonts w:ascii="Gill Sans MT" w:eastAsia="Times New Roman" w:hAnsi="Gill Sans MT" w:cs="Times New Roman"/>
          <w:b/>
          <w:kern w:val="0"/>
          <w:lang w:val="en-GB"/>
          <w14:ligatures w14:val="none"/>
        </w:rPr>
        <w:t xml:space="preserve"> [</w:t>
      </w:r>
      <w:r w:rsidRPr="005A5C66">
        <w:rPr>
          <w:rFonts w:ascii="Gill Sans MT" w:eastAsia="Times New Roman" w:hAnsi="Gill Sans MT" w:cs="Times New Roman"/>
          <w:i/>
          <w:kern w:val="0"/>
          <w:lang w:val="en-GB"/>
          <w14:ligatures w14:val="none"/>
        </w:rPr>
        <w:t xml:space="preserve">Specify in detail each discount offered and the specific item of the Schedule of Requirements to which it applies.] </w:t>
      </w:r>
    </w:p>
    <w:p w14:paraId="058FE25D"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p>
    <w:p w14:paraId="7BEBBBAF"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i/>
          <w:kern w:val="0"/>
          <w:lang w:val="en-GB"/>
          <w14:ligatures w14:val="none"/>
        </w:rPr>
      </w:pPr>
      <w:r w:rsidRPr="005A5C66">
        <w:rPr>
          <w:rFonts w:ascii="Gill Sans MT" w:eastAsia="Times New Roman" w:hAnsi="Gill Sans MT" w:cs="Times New Roman"/>
          <w:b/>
          <w:kern w:val="0"/>
          <w:lang w:val="en-GB"/>
          <w14:ligatures w14:val="none"/>
        </w:rPr>
        <w:tab/>
        <w:t xml:space="preserve">Methodology of Application of the Discounts: </w:t>
      </w:r>
      <w:r w:rsidRPr="005A5C66">
        <w:rPr>
          <w:rFonts w:ascii="Gill Sans MT" w:eastAsia="Times New Roman" w:hAnsi="Gill Sans MT" w:cs="Times New Roman"/>
          <w:kern w:val="0"/>
          <w:lang w:val="en-GB"/>
          <w14:ligatures w14:val="none"/>
        </w:rPr>
        <w:t xml:space="preserve">The discounts shall be applied using the following method: __________ </w:t>
      </w:r>
      <w:r w:rsidRPr="005A5C66">
        <w:rPr>
          <w:rFonts w:ascii="Gill Sans MT" w:eastAsia="Times New Roman" w:hAnsi="Gill Sans MT" w:cs="Times New Roman"/>
          <w:i/>
          <w:kern w:val="0"/>
          <w:lang w:val="en-GB"/>
          <w14:ligatures w14:val="none"/>
        </w:rPr>
        <w:t>[Specify in detail the method that shall be used to apply the discounts];</w:t>
      </w:r>
    </w:p>
    <w:p w14:paraId="1D8C27BB"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p>
    <w:p w14:paraId="24DCEDDA" w14:textId="77777777" w:rsidR="005A5C66" w:rsidRPr="005A5C66" w:rsidRDefault="005A5C66" w:rsidP="005A5C66">
      <w:pPr>
        <w:numPr>
          <w:ilvl w:val="0"/>
          <w:numId w:val="7"/>
        </w:num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Our bid shall be valid for the period of time specified in ITB Sub-Clause 18.1, from the date fixed for the bid submission deadline in accordance with ITB Sub-Clause 22.1, and it shall remain binding upon us and may be accepted at any time before the expiration of that period;</w:t>
      </w:r>
    </w:p>
    <w:p w14:paraId="4A9D9185" w14:textId="77777777" w:rsidR="005A5C66" w:rsidRPr="005A5C66" w:rsidRDefault="005A5C66" w:rsidP="005A5C66">
      <w:p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p>
    <w:p w14:paraId="19E4868B" w14:textId="77777777" w:rsidR="005A5C66" w:rsidRPr="005A5C66" w:rsidRDefault="005A5C66" w:rsidP="005A5C66">
      <w:pPr>
        <w:numPr>
          <w:ilvl w:val="0"/>
          <w:numId w:val="7"/>
        </w:numPr>
        <w:tabs>
          <w:tab w:val="left" w:pos="540"/>
          <w:tab w:val="num" w:pos="72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If our bid is accepted, we commit to obtain a performance security in accordance with ITB Clause 42 and GCC Clause 18 for the due performance of the Contract;</w:t>
      </w:r>
    </w:p>
    <w:p w14:paraId="6F0A3332" w14:textId="77777777" w:rsidR="005A5C66" w:rsidRPr="005A5C66" w:rsidRDefault="005A5C66" w:rsidP="005A5C66">
      <w:pPr>
        <w:tabs>
          <w:tab w:val="num" w:pos="360"/>
        </w:tabs>
        <w:spacing w:after="0" w:line="240" w:lineRule="auto"/>
        <w:ind w:left="360" w:hanging="360"/>
        <w:rPr>
          <w:rFonts w:ascii="Gill Sans MT" w:eastAsia="Times New Roman" w:hAnsi="Gill Sans MT" w:cs="Times New Roman"/>
          <w:kern w:val="0"/>
          <w:lang w:val="en-GB"/>
          <w14:ligatures w14:val="none"/>
        </w:rPr>
      </w:pPr>
    </w:p>
    <w:p w14:paraId="755B07E9" w14:textId="77777777" w:rsidR="005A5C66" w:rsidRPr="005A5C66" w:rsidRDefault="005A5C66" w:rsidP="005A5C66">
      <w:pPr>
        <w:numPr>
          <w:ilvl w:val="0"/>
          <w:numId w:val="7"/>
        </w:numPr>
        <w:tabs>
          <w:tab w:val="num" w:pos="54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We have no conflict of interest in accordance with ITB Sub-Clause 4.2;</w:t>
      </w:r>
    </w:p>
    <w:p w14:paraId="404B7480" w14:textId="77777777" w:rsidR="005A5C66" w:rsidRPr="005A5C66" w:rsidRDefault="005A5C66" w:rsidP="005A5C66">
      <w:pPr>
        <w:tabs>
          <w:tab w:val="num" w:pos="360"/>
          <w:tab w:val="num" w:pos="540"/>
        </w:tabs>
        <w:spacing w:after="0" w:line="240" w:lineRule="auto"/>
        <w:ind w:left="540" w:hanging="540"/>
        <w:rPr>
          <w:rFonts w:ascii="Gill Sans MT" w:eastAsia="Times New Roman" w:hAnsi="Gill Sans MT" w:cs="Times New Roman"/>
          <w:kern w:val="0"/>
          <w:lang w:val="en-GB"/>
          <w14:ligatures w14:val="none"/>
        </w:rPr>
      </w:pPr>
    </w:p>
    <w:p w14:paraId="29C119E9" w14:textId="77777777" w:rsidR="005A5C66" w:rsidRPr="005A5C66" w:rsidRDefault="005A5C66" w:rsidP="005A5C66">
      <w:pPr>
        <w:numPr>
          <w:ilvl w:val="0"/>
          <w:numId w:val="7"/>
        </w:numPr>
        <w:tabs>
          <w:tab w:val="num" w:pos="54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Our firm, its affiliates or subsidiaries—including any subcontractors or suppliers for any part of the contract—has not been declared ineligible by the NGALI HOLDINGS LTD, under Rwanda laws or official regulations, in accordance with ITB Sub-Clause 4.3;</w:t>
      </w:r>
    </w:p>
    <w:p w14:paraId="700BB717" w14:textId="77777777" w:rsidR="005A5C66" w:rsidRPr="005A5C66" w:rsidRDefault="005A5C66" w:rsidP="005A5C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Gill Sans MT" w:eastAsia="Times New Roman" w:hAnsi="Gill Sans MT" w:cs="Times New Roman"/>
          <w:kern w:val="0"/>
          <w:lang w:val="en-GB"/>
          <w14:ligatures w14:val="none"/>
        </w:rPr>
      </w:pPr>
    </w:p>
    <w:p w14:paraId="0C7BD715" w14:textId="77777777" w:rsidR="005A5C66" w:rsidRPr="005A5C66" w:rsidRDefault="005A5C66" w:rsidP="005A5C66">
      <w:pPr>
        <w:tabs>
          <w:tab w:val="left" w:pos="54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w:t>
      </w:r>
      <w:proofErr w:type="spellStart"/>
      <w:r w:rsidRPr="005A5C66">
        <w:rPr>
          <w:rFonts w:ascii="Gill Sans MT" w:eastAsia="Times New Roman" w:hAnsi="Gill Sans MT" w:cs="Times New Roman"/>
          <w:kern w:val="0"/>
          <w:lang w:val="en-GB"/>
          <w14:ligatures w14:val="none"/>
        </w:rPr>
        <w:t>i</w:t>
      </w:r>
      <w:proofErr w:type="spellEnd"/>
      <w:r w:rsidRPr="005A5C66">
        <w:rPr>
          <w:rFonts w:ascii="Gill Sans MT" w:eastAsia="Times New Roman" w:hAnsi="Gill Sans MT" w:cs="Times New Roman"/>
          <w:kern w:val="0"/>
          <w:lang w:val="en-GB"/>
          <w14:ligatures w14:val="none"/>
        </w:rPr>
        <w:t>)</w:t>
      </w:r>
      <w:r w:rsidRPr="005A5C66">
        <w:rPr>
          <w:rFonts w:ascii="Gill Sans MT" w:eastAsia="Times New Roman" w:hAnsi="Gill Sans MT" w:cs="Times New Roman"/>
          <w:kern w:val="0"/>
          <w:lang w:val="en-GB"/>
          <w14:ligatures w14:val="none"/>
        </w:rPr>
        <w:tab/>
        <w:t>We understand that this bid, together with your written acceptance thereof included in your notification of award, shall constitute a binding contract between us, until a formal contract is prepared and executed.</w:t>
      </w:r>
    </w:p>
    <w:p w14:paraId="05F6FF7F" w14:textId="77777777" w:rsidR="005A5C66" w:rsidRPr="005A5C66" w:rsidRDefault="005A5C66" w:rsidP="005A5C66">
      <w:pPr>
        <w:tabs>
          <w:tab w:val="left" w:pos="540"/>
        </w:tabs>
        <w:spacing w:after="0" w:line="240" w:lineRule="auto"/>
        <w:ind w:left="540" w:hanging="540"/>
        <w:rPr>
          <w:rFonts w:ascii="Gill Sans MT" w:eastAsia="Times New Roman" w:hAnsi="Gill Sans MT" w:cs="Times New Roman"/>
          <w:kern w:val="0"/>
          <w:lang w:val="en-GB"/>
          <w14:ligatures w14:val="none"/>
        </w:rPr>
      </w:pPr>
    </w:p>
    <w:p w14:paraId="6FB46DD2" w14:textId="77777777" w:rsidR="005A5C66" w:rsidRPr="005A5C66" w:rsidRDefault="005A5C66" w:rsidP="005A5C66">
      <w:pPr>
        <w:tabs>
          <w:tab w:val="left" w:pos="540"/>
        </w:tabs>
        <w:spacing w:after="0" w:line="240" w:lineRule="auto"/>
        <w:ind w:left="540" w:hanging="540"/>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(j)</w:t>
      </w:r>
      <w:r w:rsidRPr="005A5C66">
        <w:rPr>
          <w:rFonts w:ascii="Gill Sans MT" w:eastAsia="Times New Roman" w:hAnsi="Gill Sans MT" w:cs="Times New Roman"/>
          <w:kern w:val="0"/>
          <w:lang w:val="en-GB"/>
          <w14:ligatures w14:val="none"/>
        </w:rPr>
        <w:tab/>
        <w:t>We understand that you are not bound to accept the lowest evaluated bid or any other bid that you may receive.</w:t>
      </w:r>
    </w:p>
    <w:p w14:paraId="77E60473"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4E45B706" w14:textId="77777777" w:rsidR="005A5C66" w:rsidRPr="005A5C66" w:rsidRDefault="005A5C66" w:rsidP="005A5C66">
      <w:pPr>
        <w:tabs>
          <w:tab w:val="left" w:pos="6120"/>
        </w:tabs>
        <w:spacing w:after="0" w:line="240" w:lineRule="auto"/>
        <w:rPr>
          <w:rFonts w:ascii="Gill Sans MT" w:eastAsia="Times New Roman" w:hAnsi="Gill Sans MT" w:cs="Times New Roman"/>
          <w:kern w:val="0"/>
          <w:lang w:val="en-GB"/>
          <w14:ligatures w14:val="none"/>
        </w:rPr>
      </w:pPr>
      <w:proofErr w:type="gramStart"/>
      <w:r w:rsidRPr="005A5C66">
        <w:rPr>
          <w:rFonts w:ascii="Gill Sans MT" w:eastAsia="Times New Roman" w:hAnsi="Gill Sans MT" w:cs="Times New Roman"/>
          <w:kern w:val="0"/>
          <w:lang w:val="en-GB"/>
          <w14:ligatures w14:val="none"/>
        </w:rPr>
        <w:t>Signed:_</w:t>
      </w:r>
      <w:proofErr w:type="gramEnd"/>
      <w:r w:rsidRPr="005A5C66">
        <w:rPr>
          <w:rFonts w:ascii="Gill Sans MT" w:eastAsia="Times New Roman" w:hAnsi="Gill Sans MT" w:cs="Times New Roman"/>
          <w:kern w:val="0"/>
          <w:lang w:val="en-GB"/>
          <w14:ligatures w14:val="none"/>
        </w:rPr>
        <w:t xml:space="preserve">______________ </w:t>
      </w:r>
      <w:r w:rsidRPr="005A5C66">
        <w:rPr>
          <w:rFonts w:ascii="Gill Sans MT" w:eastAsia="Times New Roman" w:hAnsi="Gill Sans MT" w:cs="Times New Roman"/>
          <w:i/>
          <w:kern w:val="0"/>
          <w:lang w:val="en-GB"/>
          <w14:ligatures w14:val="none"/>
        </w:rPr>
        <w:t>[insert signature and stamp of person whose name and capacity are shown]</w:t>
      </w:r>
      <w:r w:rsidRPr="005A5C66">
        <w:rPr>
          <w:rFonts w:ascii="Gill Sans MT" w:eastAsia="Times New Roman" w:hAnsi="Gill Sans MT" w:cs="Times New Roman"/>
          <w:kern w:val="0"/>
          <w:lang w:val="en-GB"/>
          <w14:ligatures w14:val="none"/>
        </w:rPr>
        <w:t xml:space="preserve"> </w:t>
      </w:r>
    </w:p>
    <w:p w14:paraId="638B35C6" w14:textId="77777777" w:rsidR="005A5C66" w:rsidRPr="005A5C66" w:rsidRDefault="005A5C66" w:rsidP="005A5C66">
      <w:pPr>
        <w:tabs>
          <w:tab w:val="left" w:pos="6120"/>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In the capacity of ______</w:t>
      </w:r>
      <w:proofErr w:type="gramStart"/>
      <w:r w:rsidRPr="005A5C66">
        <w:rPr>
          <w:rFonts w:ascii="Gill Sans MT" w:eastAsia="Times New Roman" w:hAnsi="Gill Sans MT" w:cs="Times New Roman"/>
          <w:kern w:val="0"/>
          <w:lang w:val="en-GB"/>
          <w14:ligatures w14:val="none"/>
        </w:rPr>
        <w:t>_</w:t>
      </w:r>
      <w:r w:rsidRPr="005A5C66">
        <w:rPr>
          <w:rFonts w:ascii="Gill Sans MT" w:eastAsia="Times New Roman" w:hAnsi="Gill Sans MT" w:cs="Times New Roman"/>
          <w:i/>
          <w:kern w:val="0"/>
          <w:lang w:val="en-GB"/>
          <w14:ligatures w14:val="none"/>
        </w:rPr>
        <w:t>[</w:t>
      </w:r>
      <w:proofErr w:type="gramEnd"/>
      <w:r w:rsidRPr="005A5C66">
        <w:rPr>
          <w:rFonts w:ascii="Gill Sans MT" w:eastAsia="Times New Roman" w:hAnsi="Gill Sans MT" w:cs="Times New Roman"/>
          <w:i/>
          <w:kern w:val="0"/>
          <w:lang w:val="en-GB"/>
          <w14:ligatures w14:val="none"/>
        </w:rPr>
        <w:t>insert legal capacity of person signing the Bid Submission Form]</w:t>
      </w:r>
      <w:r w:rsidRPr="005A5C66">
        <w:rPr>
          <w:rFonts w:ascii="Gill Sans MT" w:eastAsia="Times New Roman" w:hAnsi="Gill Sans MT" w:cs="Times New Roman"/>
          <w:kern w:val="0"/>
          <w:lang w:val="en-GB"/>
          <w14:ligatures w14:val="none"/>
        </w:rPr>
        <w:t xml:space="preserve"> </w:t>
      </w:r>
    </w:p>
    <w:p w14:paraId="6E9AC98A" w14:textId="77777777" w:rsidR="005A5C66" w:rsidRPr="005A5C66" w:rsidRDefault="005A5C66" w:rsidP="005A5C66">
      <w:pPr>
        <w:tabs>
          <w:tab w:val="left" w:pos="1188"/>
          <w:tab w:val="left" w:pos="2394"/>
          <w:tab w:val="left" w:pos="4200"/>
          <w:tab w:val="left" w:pos="5238"/>
          <w:tab w:val="left" w:pos="7632"/>
          <w:tab w:val="left" w:pos="7868"/>
          <w:tab w:val="left" w:pos="9468"/>
        </w:tabs>
        <w:spacing w:after="0" w:line="240" w:lineRule="auto"/>
        <w:rPr>
          <w:rFonts w:ascii="Gill Sans MT" w:eastAsia="Times New Roman" w:hAnsi="Gill Sans MT" w:cs="Times New Roman"/>
          <w:kern w:val="0"/>
          <w:lang w:val="en-GB"/>
          <w14:ligatures w14:val="none"/>
        </w:rPr>
      </w:pPr>
    </w:p>
    <w:p w14:paraId="4332A074"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 </w:t>
      </w:r>
    </w:p>
    <w:p w14:paraId="08425C95" w14:textId="77777777" w:rsidR="005A5C66" w:rsidRPr="005A5C66" w:rsidRDefault="005A5C66" w:rsidP="005A5C66">
      <w:pPr>
        <w:tabs>
          <w:tab w:val="left" w:pos="6120"/>
        </w:tabs>
        <w:spacing w:after="0" w:line="240" w:lineRule="auto"/>
        <w:rPr>
          <w:rFonts w:ascii="Gill Sans MT" w:eastAsia="Times New Roman" w:hAnsi="Gill Sans MT" w:cs="Times New Roman"/>
          <w:kern w:val="0"/>
          <w:lang w:val="en-GB"/>
          <w14:ligatures w14:val="none"/>
        </w:rPr>
      </w:pPr>
      <w:proofErr w:type="gramStart"/>
      <w:r w:rsidRPr="005A5C66">
        <w:rPr>
          <w:rFonts w:ascii="Gill Sans MT" w:eastAsia="Times New Roman" w:hAnsi="Gill Sans MT" w:cs="Times New Roman"/>
          <w:kern w:val="0"/>
          <w:lang w:val="en-GB"/>
          <w14:ligatures w14:val="none"/>
        </w:rPr>
        <w:t>Name:_</w:t>
      </w:r>
      <w:proofErr w:type="gramEnd"/>
      <w:r w:rsidRPr="005A5C66">
        <w:rPr>
          <w:rFonts w:ascii="Gill Sans MT" w:eastAsia="Times New Roman" w:hAnsi="Gill Sans MT" w:cs="Times New Roman"/>
          <w:kern w:val="0"/>
          <w:lang w:val="en-GB"/>
          <w14:ligatures w14:val="none"/>
        </w:rPr>
        <w:t xml:space="preserve">___________ </w:t>
      </w:r>
      <w:r w:rsidRPr="005A5C66">
        <w:rPr>
          <w:rFonts w:ascii="Gill Sans MT" w:eastAsia="Times New Roman" w:hAnsi="Gill Sans MT" w:cs="Times New Roman"/>
          <w:i/>
          <w:kern w:val="0"/>
          <w:lang w:val="en-GB"/>
          <w14:ligatures w14:val="none"/>
        </w:rPr>
        <w:t>[insert complete name of person signing the Bid Submission Form]</w:t>
      </w:r>
      <w:r w:rsidRPr="005A5C66">
        <w:rPr>
          <w:rFonts w:ascii="Gill Sans MT" w:eastAsia="Times New Roman" w:hAnsi="Gill Sans MT" w:cs="Times New Roman"/>
          <w:kern w:val="0"/>
          <w:lang w:val="en-GB"/>
          <w14:ligatures w14:val="none"/>
        </w:rPr>
        <w:tab/>
        <w:t xml:space="preserve"> </w:t>
      </w:r>
    </w:p>
    <w:p w14:paraId="74E67CD1"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494F6313" w14:textId="77777777" w:rsidR="005A5C66" w:rsidRPr="005A5C66" w:rsidRDefault="005A5C66" w:rsidP="005A5C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Gill Sans MT" w:eastAsia="Times New Roman" w:hAnsi="Gill Sans MT" w:cs="Times New Roman"/>
          <w:kern w:val="0"/>
          <w:lang w:val="en-GB"/>
          <w14:ligatures w14:val="none"/>
        </w:rPr>
      </w:pPr>
    </w:p>
    <w:p w14:paraId="0598A134" w14:textId="77777777" w:rsidR="005A5C66" w:rsidRPr="005A5C66" w:rsidRDefault="005A5C66" w:rsidP="005A5C66">
      <w:pPr>
        <w:tabs>
          <w:tab w:val="left" w:pos="5238"/>
          <w:tab w:val="left" w:pos="5474"/>
          <w:tab w:val="left" w:pos="9468"/>
        </w:tabs>
        <w:spacing w:after="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t xml:space="preserve">Duly authorized to sign the bid for and on behalf </w:t>
      </w:r>
      <w:proofErr w:type="gramStart"/>
      <w:r w:rsidRPr="005A5C66">
        <w:rPr>
          <w:rFonts w:ascii="Gill Sans MT" w:eastAsia="Times New Roman" w:hAnsi="Gill Sans MT" w:cs="Times New Roman"/>
          <w:kern w:val="0"/>
          <w:lang w:val="en-GB"/>
          <w14:ligatures w14:val="none"/>
        </w:rPr>
        <w:t>of:_</w:t>
      </w:r>
      <w:proofErr w:type="gramEnd"/>
      <w:r w:rsidRPr="005A5C66">
        <w:rPr>
          <w:rFonts w:ascii="Gill Sans MT" w:eastAsia="Times New Roman" w:hAnsi="Gill Sans MT" w:cs="Times New Roman"/>
          <w:kern w:val="0"/>
          <w:lang w:val="en-GB"/>
          <w14:ligatures w14:val="none"/>
        </w:rPr>
        <w:t xml:space="preserve">____ </w:t>
      </w:r>
      <w:r w:rsidRPr="005A5C66">
        <w:rPr>
          <w:rFonts w:ascii="Gill Sans MT" w:eastAsia="Times New Roman" w:hAnsi="Gill Sans MT" w:cs="Times New Roman"/>
          <w:i/>
          <w:kern w:val="0"/>
          <w:lang w:val="en-GB"/>
          <w14:ligatures w14:val="none"/>
        </w:rPr>
        <w:t>[insert complete name of Bidder]</w:t>
      </w:r>
    </w:p>
    <w:p w14:paraId="4B6CFE70" w14:textId="77777777" w:rsidR="005A5C66" w:rsidRPr="005A5C66" w:rsidRDefault="005A5C66" w:rsidP="005A5C66">
      <w:pPr>
        <w:tabs>
          <w:tab w:val="left" w:pos="5238"/>
          <w:tab w:val="left" w:pos="5474"/>
          <w:tab w:val="left" w:pos="9468"/>
        </w:tabs>
        <w:spacing w:after="0" w:line="240" w:lineRule="auto"/>
        <w:rPr>
          <w:rFonts w:ascii="Gill Sans MT" w:eastAsia="Times New Roman" w:hAnsi="Gill Sans MT" w:cs="Times New Roman"/>
          <w:kern w:val="0"/>
          <w:lang w:val="en-GB"/>
          <w14:ligatures w14:val="none"/>
        </w:rPr>
      </w:pPr>
    </w:p>
    <w:p w14:paraId="2F69F185" w14:textId="77777777" w:rsidR="005A5C66" w:rsidRPr="005A5C66" w:rsidRDefault="005A5C66" w:rsidP="005A5C66">
      <w:pPr>
        <w:spacing w:after="240" w:line="240" w:lineRule="auto"/>
        <w:rPr>
          <w:rFonts w:ascii="Gill Sans MT" w:eastAsia="Times New Roman" w:hAnsi="Gill Sans MT" w:cs="Times New Roman"/>
          <w:kern w:val="0"/>
          <w:lang w:val="en-GB"/>
          <w14:ligatures w14:val="none"/>
        </w:rPr>
      </w:pPr>
      <w:r w:rsidRPr="005A5C66">
        <w:rPr>
          <w:rFonts w:ascii="Gill Sans MT" w:eastAsia="Times New Roman" w:hAnsi="Gill Sans MT" w:cs="Times New Roman"/>
          <w:kern w:val="0"/>
          <w:lang w:val="en-GB"/>
          <w14:ligatures w14:val="none"/>
        </w:rPr>
        <w:lastRenderedPageBreak/>
        <w:t xml:space="preserve">Dated on ____________ day of __________________, _______ </w:t>
      </w:r>
      <w:r w:rsidRPr="005A5C66">
        <w:rPr>
          <w:rFonts w:ascii="Gill Sans MT" w:eastAsia="Times New Roman" w:hAnsi="Gill Sans MT" w:cs="Times New Roman"/>
          <w:i/>
          <w:kern w:val="0"/>
          <w:lang w:val="en-GB"/>
          <w14:ligatures w14:val="none"/>
        </w:rPr>
        <w:t>[insert date of signing]</w:t>
      </w:r>
    </w:p>
    <w:p w14:paraId="0E634533" w14:textId="77777777" w:rsidR="005A5C66" w:rsidRPr="005A5C66" w:rsidRDefault="005A5C66" w:rsidP="005A5C66">
      <w:pPr>
        <w:spacing w:after="240" w:line="240" w:lineRule="auto"/>
        <w:rPr>
          <w:rFonts w:ascii="Gill Sans MT" w:eastAsia="Times New Roman" w:hAnsi="Gill Sans MT" w:cs="Times New Roman"/>
          <w:kern w:val="0"/>
          <w:lang w:val="en-GB"/>
          <w14:ligatures w14:val="none"/>
        </w:rPr>
        <w:sectPr w:rsidR="005A5C66" w:rsidRPr="005A5C66" w:rsidSect="005A5C66">
          <w:headerReference w:type="even" r:id="rId7"/>
          <w:headerReference w:type="default" r:id="rId8"/>
          <w:footerReference w:type="default" r:id="rId9"/>
          <w:headerReference w:type="first" r:id="rId10"/>
          <w:footerReference w:type="first" r:id="rId11"/>
          <w:pgSz w:w="12240" w:h="15840" w:code="1"/>
          <w:pgMar w:top="1440" w:right="1440" w:bottom="1440" w:left="1531" w:header="720" w:footer="720" w:gutter="0"/>
          <w:paperSrc w:first="7" w:other="7"/>
          <w:cols w:space="720"/>
          <w:titlePg/>
        </w:sectPr>
      </w:pPr>
      <w:r w:rsidRPr="005A5C66">
        <w:rPr>
          <w:rFonts w:ascii="Gill Sans MT" w:eastAsia="Times New Roman" w:hAnsi="Gill Sans MT" w:cs="Times New Roman"/>
          <w:kern w:val="0"/>
          <w:lang w:val="en-GB"/>
          <w14:ligatures w14:val="none"/>
        </w:rPr>
        <w:br w:type="page"/>
      </w:r>
    </w:p>
    <w:p w14:paraId="11626CC1"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07F2D693"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0A1E6A32"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4BDCBAC2"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6DF57FF6"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7E3AF840"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3752A111"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77F9DFB7"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sectPr w:rsidR="005A5C66" w:rsidRPr="005A5C66" w:rsidSect="005A5C66">
          <w:headerReference w:type="even" r:id="rId12"/>
          <w:footerReference w:type="default" r:id="rId13"/>
          <w:headerReference w:type="first" r:id="rId14"/>
          <w:footerReference w:type="first" r:id="rId15"/>
          <w:pgSz w:w="12240" w:h="15840" w:code="1"/>
          <w:pgMar w:top="1440" w:right="1440" w:bottom="1806" w:left="1440" w:header="720" w:footer="720" w:gutter="0"/>
          <w:paperSrc w:first="15" w:other="15"/>
          <w:cols w:space="720"/>
          <w:titlePg/>
          <w:docGrid w:linePitch="326"/>
        </w:sectPr>
      </w:pPr>
    </w:p>
    <w:p w14:paraId="480867D1" w14:textId="77777777" w:rsidR="005A5C66" w:rsidRPr="005A5C66" w:rsidRDefault="005A5C66" w:rsidP="005A5C66">
      <w:pPr>
        <w:spacing w:after="0" w:line="240" w:lineRule="auto"/>
        <w:rPr>
          <w:rFonts w:ascii="Gill Sans MT" w:eastAsia="Times New Roman" w:hAnsi="Gill Sans MT" w:cs="Times New Roman"/>
          <w:kern w:val="0"/>
          <w:lang w:val="en-GB"/>
          <w14:ligatures w14:val="none"/>
        </w:rPr>
      </w:pPr>
    </w:p>
    <w:p w14:paraId="3F789F1E" w14:textId="77777777" w:rsidR="00B76F2A" w:rsidRDefault="00B76F2A"/>
    <w:sectPr w:rsidR="00B76F2A" w:rsidSect="005A5C66">
      <w:headerReference w:type="even" r:id="rId16"/>
      <w:headerReference w:type="first" r:id="rId17"/>
      <w:type w:val="oddPage"/>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295A" w14:textId="77777777" w:rsidR="003E25D3" w:rsidRDefault="003E25D3">
      <w:pPr>
        <w:spacing w:after="0" w:line="240" w:lineRule="auto"/>
      </w:pPr>
      <w:r>
        <w:separator/>
      </w:r>
    </w:p>
  </w:endnote>
  <w:endnote w:type="continuationSeparator" w:id="0">
    <w:p w14:paraId="5BD2FC3A" w14:textId="77777777" w:rsidR="003E25D3" w:rsidRDefault="003E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824C" w14:textId="77777777" w:rsidR="005A5C66" w:rsidRDefault="005A5C66">
    <w:pPr>
      <w:pStyle w:val="Footer"/>
    </w:pPr>
    <w:r w:rsidRPr="00FC689E">
      <w:rPr>
        <w:noProof/>
        <w:color w:val="000000"/>
      </w:rPr>
      <w:drawing>
        <wp:inline distT="0" distB="0" distL="0" distR="0" wp14:anchorId="0D44EE67" wp14:editId="287AAAF4">
          <wp:extent cx="5731510" cy="524164"/>
          <wp:effectExtent l="0" t="0" r="2540" b="9525"/>
          <wp:docPr id="372432499" name="Picture 37243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footer.jpg"/>
                  <pic:cNvPicPr/>
                </pic:nvPicPr>
                <pic:blipFill rotWithShape="1">
                  <a:blip r:embed="rId1" cstate="print">
                    <a:extLst>
                      <a:ext uri="{28A0092B-C50C-407E-A947-70E740481C1C}">
                        <a14:useLocalDpi xmlns:a14="http://schemas.microsoft.com/office/drawing/2010/main" val="0"/>
                      </a:ext>
                    </a:extLst>
                  </a:blip>
                  <a:srcRect l="5543" r="6031"/>
                  <a:stretch/>
                </pic:blipFill>
                <pic:spPr bwMode="auto">
                  <a:xfrm>
                    <a:off x="0" y="0"/>
                    <a:ext cx="5731510" cy="52416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55B9" w14:textId="77777777" w:rsidR="005A5C66" w:rsidRDefault="005A5C66">
    <w:pPr>
      <w:pStyle w:val="Footer"/>
    </w:pPr>
    <w:r w:rsidRPr="00FC689E">
      <w:rPr>
        <w:noProof/>
        <w:color w:val="000000"/>
      </w:rPr>
      <w:drawing>
        <wp:inline distT="0" distB="0" distL="0" distR="0" wp14:anchorId="2CD8513E" wp14:editId="01B175B8">
          <wp:extent cx="5731510" cy="524164"/>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footer.jpg"/>
                  <pic:cNvPicPr/>
                </pic:nvPicPr>
                <pic:blipFill rotWithShape="1">
                  <a:blip r:embed="rId1" cstate="print">
                    <a:extLst>
                      <a:ext uri="{28A0092B-C50C-407E-A947-70E740481C1C}">
                        <a14:useLocalDpi xmlns:a14="http://schemas.microsoft.com/office/drawing/2010/main" val="0"/>
                      </a:ext>
                    </a:extLst>
                  </a:blip>
                  <a:srcRect l="5543" r="6031"/>
                  <a:stretch/>
                </pic:blipFill>
                <pic:spPr bwMode="auto">
                  <a:xfrm>
                    <a:off x="0" y="0"/>
                    <a:ext cx="5731510" cy="52416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712938"/>
      <w:docPartObj>
        <w:docPartGallery w:val="Page Numbers (Bottom of Page)"/>
        <w:docPartUnique/>
      </w:docPartObj>
    </w:sdtPr>
    <w:sdtEndPr>
      <w:rPr>
        <w:color w:val="7F7F7F" w:themeColor="background1" w:themeShade="7F"/>
        <w:spacing w:val="60"/>
      </w:rPr>
    </w:sdtEndPr>
    <w:sdtContent>
      <w:p w14:paraId="22C06010" w14:textId="77777777" w:rsidR="005A5C66" w:rsidRDefault="005A5C66">
        <w:pPr>
          <w:pStyle w:val="Footer"/>
          <w:pBdr>
            <w:top w:val="single" w:sz="4" w:space="1" w:color="D9D9D9" w:themeColor="background1" w:themeShade="D9"/>
          </w:pBdr>
          <w:jc w:val="right"/>
        </w:pPr>
        <w:r>
          <w:rPr>
            <w:noProof/>
            <w14:ligatures w14:val="standardContextual"/>
          </w:rPr>
          <w:drawing>
            <wp:inline distT="0" distB="0" distL="0" distR="0" wp14:anchorId="7F250F1D" wp14:editId="4BC1B988">
              <wp:extent cx="5731510" cy="523875"/>
              <wp:effectExtent l="0" t="0" r="2540" b="9525"/>
              <wp:docPr id="132362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l="5543" r="6031"/>
                      <a:stretch/>
                    </pic:blipFill>
                    <pic:spPr bwMode="auto">
                      <a:xfrm>
                        <a:off x="0" y="0"/>
                        <a:ext cx="5731510" cy="52387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sdtContent>
  </w:sdt>
  <w:p w14:paraId="493216A9" w14:textId="77777777" w:rsidR="005A5C66" w:rsidRDefault="005A5C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DCB7" w14:textId="77777777" w:rsidR="005A5C66" w:rsidRDefault="005A5C66">
    <w:pPr>
      <w:pStyle w:val="Footer"/>
    </w:pPr>
    <w:r>
      <w:rPr>
        <w:noProof/>
        <w14:ligatures w14:val="standardContextual"/>
      </w:rPr>
      <w:drawing>
        <wp:inline distT="0" distB="0" distL="0" distR="0" wp14:anchorId="42541299" wp14:editId="2E5A3D6B">
          <wp:extent cx="5731510" cy="523875"/>
          <wp:effectExtent l="0" t="0" r="254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l="5543" r="6031"/>
                  <a:stretch/>
                </pic:blipFill>
                <pic:spPr bwMode="auto">
                  <a:xfrm>
                    <a:off x="0" y="0"/>
                    <a:ext cx="5731510" cy="5238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E60A" w14:textId="77777777" w:rsidR="003E25D3" w:rsidRDefault="003E25D3">
      <w:pPr>
        <w:spacing w:after="0" w:line="240" w:lineRule="auto"/>
      </w:pPr>
      <w:r>
        <w:separator/>
      </w:r>
    </w:p>
  </w:footnote>
  <w:footnote w:type="continuationSeparator" w:id="0">
    <w:p w14:paraId="69878896" w14:textId="77777777" w:rsidR="003E25D3" w:rsidRDefault="003E2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8BFB" w14:textId="77777777" w:rsidR="005A5C66" w:rsidRDefault="005A5C66">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14:paraId="229DC180" w14:textId="77777777" w:rsidR="005A5C66" w:rsidRDefault="005A5C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303B" w14:textId="77777777" w:rsidR="005A5C66" w:rsidRDefault="005A5C66">
    <w:pPr>
      <w:pStyle w:val="Header"/>
    </w:pPr>
    <w:r w:rsidRPr="009F63CB">
      <w:rPr>
        <w:rFonts w:ascii="Calibri" w:eastAsia="Calibri" w:hAnsi="Calibri"/>
        <w:noProof/>
        <w:lang w:eastAsia="en-GB"/>
      </w:rPr>
      <w:drawing>
        <wp:inline distT="0" distB="0" distL="0" distR="0" wp14:anchorId="1E98D5EF" wp14:editId="6853EB4B">
          <wp:extent cx="1152525" cy="529309"/>
          <wp:effectExtent l="0" t="0" r="0" b="4445"/>
          <wp:docPr id="974027211" name="Picture 97402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718" r="17094"/>
                  <a:stretch/>
                </pic:blipFill>
                <pic:spPr bwMode="auto">
                  <a:xfrm>
                    <a:off x="0" y="0"/>
                    <a:ext cx="1215030" cy="5580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1BB3" w14:textId="77777777" w:rsidR="005A5C66" w:rsidRDefault="005A5C66" w:rsidP="00F77E83">
    <w:pPr>
      <w:pStyle w:val="Header"/>
      <w:ind w:right="-18"/>
    </w:pPr>
    <w:r w:rsidRPr="009F63CB">
      <w:rPr>
        <w:rFonts w:ascii="Calibri" w:eastAsia="Calibri" w:hAnsi="Calibri"/>
        <w:noProof/>
        <w:lang w:eastAsia="en-GB"/>
      </w:rPr>
      <w:drawing>
        <wp:inline distT="0" distB="0" distL="0" distR="0" wp14:anchorId="447A04A8" wp14:editId="18118956">
          <wp:extent cx="1152525" cy="529309"/>
          <wp:effectExtent l="0" t="0" r="0" b="4445"/>
          <wp:docPr id="1427070905" name="Picture 142707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718" r="17094"/>
                  <a:stretch/>
                </pic:blipFill>
                <pic:spPr bwMode="auto">
                  <a:xfrm>
                    <a:off x="0" y="0"/>
                    <a:ext cx="1215030" cy="558015"/>
                  </a:xfrm>
                  <a:prstGeom prst="rect">
                    <a:avLst/>
                  </a:prstGeom>
                  <a:noFill/>
                  <a:ln>
                    <a:noFill/>
                  </a:ln>
                  <a:extLst>
                    <a:ext uri="{53640926-AAD7-44D8-BBD7-CCE9431645EC}">
                      <a14:shadowObscured xmlns:a14="http://schemas.microsoft.com/office/drawing/2010/main"/>
                    </a:ext>
                  </a:extLst>
                </pic:spPr>
              </pic:pic>
            </a:graphicData>
          </a:graphic>
        </wp:inline>
      </w:drawing>
    </w:r>
    <w:r>
      <w:rPr>
        <w:rStyle w:val="PageNumber"/>
      </w:rPr>
      <w:tab/>
    </w:r>
  </w:p>
  <w:p w14:paraId="7D1C5952" w14:textId="77777777" w:rsidR="005A5C66" w:rsidRDefault="005A5C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BE2E" w14:textId="77777777" w:rsidR="005A5C66" w:rsidRDefault="005A5C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475B63E" w14:textId="77777777" w:rsidR="005A5C66" w:rsidRDefault="005A5C66">
    <w:pPr>
      <w:pStyle w:val="Header"/>
      <w:ind w:right="360" w:firstLine="360"/>
      <w:jc w:val="right"/>
    </w:pPr>
    <w:r>
      <w:t>Section I Instructions to Bidders</w:t>
    </w:r>
  </w:p>
  <w:p w14:paraId="02DD369A" w14:textId="77777777" w:rsidR="005A5C66" w:rsidRDefault="005A5C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62C2" w14:textId="77777777" w:rsidR="005A5C66" w:rsidRPr="00CE0FA1" w:rsidRDefault="005A5C66" w:rsidP="00CE0FA1">
    <w:pPr>
      <w:pStyle w:val="Header"/>
    </w:pPr>
    <w:r w:rsidRPr="009F63CB">
      <w:rPr>
        <w:rFonts w:ascii="Calibri" w:eastAsia="Calibri" w:hAnsi="Calibri"/>
        <w:noProof/>
        <w:szCs w:val="24"/>
        <w:lang w:val="en-US"/>
      </w:rPr>
      <w:drawing>
        <wp:inline distT="0" distB="0" distL="0" distR="0" wp14:anchorId="5F78BD05" wp14:editId="35F84055">
          <wp:extent cx="1704975" cy="783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718" r="17094"/>
                  <a:stretch/>
                </pic:blipFill>
                <pic:spPr bwMode="auto">
                  <a:xfrm>
                    <a:off x="0" y="0"/>
                    <a:ext cx="1783898" cy="8192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F06F" w14:textId="77777777" w:rsidR="005A5C66" w:rsidRDefault="005A5C66">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Invitation for Bids</w:t>
    </w:r>
  </w:p>
  <w:p w14:paraId="40FEC5DD" w14:textId="77777777" w:rsidR="005A5C66" w:rsidRDefault="005A5C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9C58" w14:textId="77777777" w:rsidR="005A5C66" w:rsidRPr="001A1A96" w:rsidRDefault="005A5C66" w:rsidP="00C74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7CEA64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13B0BB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5F3632"/>
    <w:multiLevelType w:val="hybridMultilevel"/>
    <w:tmpl w:val="B47A44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4" w15:restartNumberingAfterBreak="0">
    <w:nsid w:val="1E793FF5"/>
    <w:multiLevelType w:val="hybridMultilevel"/>
    <w:tmpl w:val="F6AE058C"/>
    <w:lvl w:ilvl="0" w:tplc="1428821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24733"/>
    <w:multiLevelType w:val="hybridMultilevel"/>
    <w:tmpl w:val="067AE384"/>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A066ED4A">
      <w:start w:val="1"/>
      <w:numFmt w:val="decimal"/>
      <w:lvlText w:val="%4."/>
      <w:lvlJc w:val="left"/>
      <w:pPr>
        <w:tabs>
          <w:tab w:val="num" w:pos="2736"/>
        </w:tabs>
        <w:ind w:left="2736" w:hanging="360"/>
      </w:pPr>
      <w:rPr>
        <w:rFonts w:hint="default"/>
      </w:rPr>
    </w:lvl>
    <w:lvl w:ilvl="4" w:tplc="E39A19D0">
      <w:start w:val="1"/>
      <w:numFmt w:val="upperLetter"/>
      <w:lvlText w:val="%5."/>
      <w:lvlJc w:val="left"/>
      <w:pPr>
        <w:tabs>
          <w:tab w:val="num" w:pos="3456"/>
        </w:tabs>
        <w:ind w:left="3456" w:hanging="360"/>
      </w:pPr>
      <w:rPr>
        <w:rFonts w:hint="default"/>
        <w:color w:val="auto"/>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15:restartNumberingAfterBreak="0">
    <w:nsid w:val="343C1720"/>
    <w:multiLevelType w:val="hybridMultilevel"/>
    <w:tmpl w:val="4AB0A4E4"/>
    <w:lvl w:ilvl="0" w:tplc="31A044D4">
      <w:start w:val="1"/>
      <w:numFmt w:val="upperLetter"/>
      <w:lvlText w:val="%1."/>
      <w:lvlJc w:val="left"/>
      <w:pPr>
        <w:tabs>
          <w:tab w:val="num" w:pos="3456"/>
        </w:tabs>
        <w:ind w:left="345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5130A"/>
    <w:multiLevelType w:val="hybridMultilevel"/>
    <w:tmpl w:val="1BC0E64A"/>
    <w:lvl w:ilvl="0" w:tplc="04090005">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57701AFC"/>
    <w:multiLevelType w:val="hybridMultilevel"/>
    <w:tmpl w:val="B5F2B5AC"/>
    <w:lvl w:ilvl="0" w:tplc="EA6E22B6">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37C57ED"/>
    <w:multiLevelType w:val="hybridMultilevel"/>
    <w:tmpl w:val="D5105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 w15:restartNumberingAfterBreak="0">
    <w:nsid w:val="799820F9"/>
    <w:multiLevelType w:val="hybridMultilevel"/>
    <w:tmpl w:val="09DCA186"/>
    <w:lvl w:ilvl="0" w:tplc="D2C2FF1C">
      <w:start w:val="1"/>
      <w:numFmt w:val="decimal"/>
      <w:lvlText w:val="%1."/>
      <w:lvlJc w:val="left"/>
      <w:pPr>
        <w:ind w:left="720" w:hanging="360"/>
      </w:pPr>
      <w:rPr>
        <w:b/>
      </w:rPr>
    </w:lvl>
    <w:lvl w:ilvl="1" w:tplc="8098D91E" w:tentative="1">
      <w:start w:val="1"/>
      <w:numFmt w:val="lowerLetter"/>
      <w:lvlText w:val="%2."/>
      <w:lvlJc w:val="left"/>
      <w:pPr>
        <w:ind w:left="1440" w:hanging="360"/>
      </w:pPr>
    </w:lvl>
    <w:lvl w:ilvl="2" w:tplc="08AAD6A4" w:tentative="1">
      <w:start w:val="1"/>
      <w:numFmt w:val="lowerRoman"/>
      <w:lvlText w:val="%3."/>
      <w:lvlJc w:val="right"/>
      <w:pPr>
        <w:ind w:left="2160" w:hanging="180"/>
      </w:pPr>
    </w:lvl>
    <w:lvl w:ilvl="3" w:tplc="0F0219E6" w:tentative="1">
      <w:start w:val="1"/>
      <w:numFmt w:val="decimal"/>
      <w:lvlText w:val="%4."/>
      <w:lvlJc w:val="left"/>
      <w:pPr>
        <w:ind w:left="2880" w:hanging="360"/>
      </w:pPr>
    </w:lvl>
    <w:lvl w:ilvl="4" w:tplc="FB1E7778" w:tentative="1">
      <w:start w:val="1"/>
      <w:numFmt w:val="lowerLetter"/>
      <w:lvlText w:val="%5."/>
      <w:lvlJc w:val="left"/>
      <w:pPr>
        <w:ind w:left="3600" w:hanging="360"/>
      </w:pPr>
    </w:lvl>
    <w:lvl w:ilvl="5" w:tplc="9EBC0998" w:tentative="1">
      <w:start w:val="1"/>
      <w:numFmt w:val="lowerRoman"/>
      <w:lvlText w:val="%6."/>
      <w:lvlJc w:val="right"/>
      <w:pPr>
        <w:ind w:left="4320" w:hanging="180"/>
      </w:pPr>
    </w:lvl>
    <w:lvl w:ilvl="6" w:tplc="87124126" w:tentative="1">
      <w:start w:val="1"/>
      <w:numFmt w:val="decimal"/>
      <w:lvlText w:val="%7."/>
      <w:lvlJc w:val="left"/>
      <w:pPr>
        <w:ind w:left="5040" w:hanging="360"/>
      </w:pPr>
    </w:lvl>
    <w:lvl w:ilvl="7" w:tplc="B3BCBC9E" w:tentative="1">
      <w:start w:val="1"/>
      <w:numFmt w:val="lowerLetter"/>
      <w:lvlText w:val="%8."/>
      <w:lvlJc w:val="left"/>
      <w:pPr>
        <w:ind w:left="5760" w:hanging="360"/>
      </w:pPr>
    </w:lvl>
    <w:lvl w:ilvl="8" w:tplc="98F8D692" w:tentative="1">
      <w:start w:val="1"/>
      <w:numFmt w:val="lowerRoman"/>
      <w:lvlText w:val="%9."/>
      <w:lvlJc w:val="right"/>
      <w:pPr>
        <w:ind w:left="6480" w:hanging="180"/>
      </w:pPr>
    </w:lvl>
  </w:abstractNum>
  <w:num w:numId="1" w16cid:durableId="585461428">
    <w:abstractNumId w:val="5"/>
  </w:num>
  <w:num w:numId="2" w16cid:durableId="1593322913">
    <w:abstractNumId w:val="6"/>
  </w:num>
  <w:num w:numId="3" w16cid:durableId="1736665181">
    <w:abstractNumId w:val="7"/>
  </w:num>
  <w:num w:numId="4" w16cid:durableId="299774076">
    <w:abstractNumId w:val="8"/>
  </w:num>
  <w:num w:numId="5" w16cid:durableId="612057092">
    <w:abstractNumId w:val="2"/>
  </w:num>
  <w:num w:numId="6" w16cid:durableId="682635462">
    <w:abstractNumId w:val="11"/>
  </w:num>
  <w:num w:numId="7" w16cid:durableId="2026515071">
    <w:abstractNumId w:val="3"/>
  </w:num>
  <w:num w:numId="8" w16cid:durableId="481191776">
    <w:abstractNumId w:val="10"/>
  </w:num>
  <w:num w:numId="9" w16cid:durableId="244802302">
    <w:abstractNumId w:val="4"/>
  </w:num>
  <w:num w:numId="10" w16cid:durableId="341319749">
    <w:abstractNumId w:val="0"/>
  </w:num>
  <w:num w:numId="11" w16cid:durableId="1068770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517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66"/>
    <w:rsid w:val="00125AFC"/>
    <w:rsid w:val="00202367"/>
    <w:rsid w:val="003810BA"/>
    <w:rsid w:val="003E25D3"/>
    <w:rsid w:val="004A6F69"/>
    <w:rsid w:val="00517FC5"/>
    <w:rsid w:val="005A5C66"/>
    <w:rsid w:val="00657AF6"/>
    <w:rsid w:val="00733D3E"/>
    <w:rsid w:val="00766E17"/>
    <w:rsid w:val="00834B84"/>
    <w:rsid w:val="00A853EF"/>
    <w:rsid w:val="00A94532"/>
    <w:rsid w:val="00B7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380B"/>
  <w15:chartTrackingRefBased/>
  <w15:docId w15:val="{EC704DA6-8345-4625-87FB-53975E2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C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C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C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C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C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C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C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C66"/>
    <w:rPr>
      <w:rFonts w:eastAsiaTheme="majorEastAsia" w:cstheme="majorBidi"/>
      <w:color w:val="272727" w:themeColor="text1" w:themeTint="D8"/>
    </w:rPr>
  </w:style>
  <w:style w:type="paragraph" w:styleId="Title">
    <w:name w:val="Title"/>
    <w:basedOn w:val="Normal"/>
    <w:next w:val="Normal"/>
    <w:link w:val="TitleChar"/>
    <w:uiPriority w:val="10"/>
    <w:qFormat/>
    <w:rsid w:val="005A5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C66"/>
    <w:pPr>
      <w:spacing w:before="160"/>
      <w:jc w:val="center"/>
    </w:pPr>
    <w:rPr>
      <w:i/>
      <w:iCs/>
      <w:color w:val="404040" w:themeColor="text1" w:themeTint="BF"/>
    </w:rPr>
  </w:style>
  <w:style w:type="character" w:customStyle="1" w:styleId="QuoteChar">
    <w:name w:val="Quote Char"/>
    <w:basedOn w:val="DefaultParagraphFont"/>
    <w:link w:val="Quote"/>
    <w:uiPriority w:val="29"/>
    <w:rsid w:val="005A5C66"/>
    <w:rPr>
      <w:i/>
      <w:iCs/>
      <w:color w:val="404040" w:themeColor="text1" w:themeTint="BF"/>
    </w:rPr>
  </w:style>
  <w:style w:type="paragraph" w:styleId="ListParagraph">
    <w:name w:val="List Paragraph"/>
    <w:basedOn w:val="Normal"/>
    <w:uiPriority w:val="34"/>
    <w:qFormat/>
    <w:rsid w:val="005A5C66"/>
    <w:pPr>
      <w:ind w:left="720"/>
      <w:contextualSpacing/>
    </w:pPr>
  </w:style>
  <w:style w:type="character" w:styleId="IntenseEmphasis">
    <w:name w:val="Intense Emphasis"/>
    <w:basedOn w:val="DefaultParagraphFont"/>
    <w:uiPriority w:val="21"/>
    <w:qFormat/>
    <w:rsid w:val="005A5C66"/>
    <w:rPr>
      <w:i/>
      <w:iCs/>
      <w:color w:val="2F5496" w:themeColor="accent1" w:themeShade="BF"/>
    </w:rPr>
  </w:style>
  <w:style w:type="paragraph" w:styleId="IntenseQuote">
    <w:name w:val="Intense Quote"/>
    <w:basedOn w:val="Normal"/>
    <w:next w:val="Normal"/>
    <w:link w:val="IntenseQuoteChar"/>
    <w:uiPriority w:val="30"/>
    <w:qFormat/>
    <w:rsid w:val="005A5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C66"/>
    <w:rPr>
      <w:i/>
      <w:iCs/>
      <w:color w:val="2F5496" w:themeColor="accent1" w:themeShade="BF"/>
    </w:rPr>
  </w:style>
  <w:style w:type="character" w:styleId="IntenseReference">
    <w:name w:val="Intense Reference"/>
    <w:basedOn w:val="DefaultParagraphFont"/>
    <w:uiPriority w:val="32"/>
    <w:qFormat/>
    <w:rsid w:val="005A5C66"/>
    <w:rPr>
      <w:b/>
      <w:bCs/>
      <w:smallCaps/>
      <w:color w:val="2F5496" w:themeColor="accent1" w:themeShade="BF"/>
      <w:spacing w:val="5"/>
    </w:rPr>
  </w:style>
  <w:style w:type="paragraph" w:styleId="Header">
    <w:name w:val="header"/>
    <w:basedOn w:val="Normal"/>
    <w:link w:val="HeaderChar"/>
    <w:uiPriority w:val="99"/>
    <w:unhideWhenUsed/>
    <w:rsid w:val="005A5C66"/>
    <w:pPr>
      <w:tabs>
        <w:tab w:val="center" w:pos="4680"/>
        <w:tab w:val="right" w:pos="9360"/>
      </w:tabs>
      <w:spacing w:after="0" w:line="240" w:lineRule="auto"/>
    </w:pPr>
    <w:rPr>
      <w:rFonts w:ascii="Times New Roman" w:eastAsia="Times New Roman" w:hAnsi="Times New Roman" w:cs="Times New Roman"/>
      <w:kern w:val="0"/>
      <w:szCs w:val="20"/>
      <w:lang w:val="en-GB"/>
      <w14:ligatures w14:val="none"/>
    </w:rPr>
  </w:style>
  <w:style w:type="character" w:customStyle="1" w:styleId="HeaderChar">
    <w:name w:val="Header Char"/>
    <w:basedOn w:val="DefaultParagraphFont"/>
    <w:link w:val="Header"/>
    <w:uiPriority w:val="99"/>
    <w:rsid w:val="005A5C66"/>
    <w:rPr>
      <w:rFonts w:ascii="Times New Roman" w:eastAsia="Times New Roman" w:hAnsi="Times New Roman" w:cs="Times New Roman"/>
      <w:kern w:val="0"/>
      <w:szCs w:val="20"/>
      <w:lang w:val="en-GB"/>
      <w14:ligatures w14:val="none"/>
    </w:rPr>
  </w:style>
  <w:style w:type="paragraph" w:styleId="Footer">
    <w:name w:val="footer"/>
    <w:basedOn w:val="Normal"/>
    <w:link w:val="FooterChar"/>
    <w:uiPriority w:val="99"/>
    <w:unhideWhenUsed/>
    <w:rsid w:val="005A5C66"/>
    <w:pPr>
      <w:tabs>
        <w:tab w:val="center" w:pos="4680"/>
        <w:tab w:val="right" w:pos="9360"/>
      </w:tabs>
      <w:spacing w:after="0" w:line="240" w:lineRule="auto"/>
    </w:pPr>
    <w:rPr>
      <w:rFonts w:ascii="Times New Roman" w:eastAsia="Times New Roman" w:hAnsi="Times New Roman" w:cs="Times New Roman"/>
      <w:kern w:val="0"/>
      <w:szCs w:val="20"/>
      <w:lang w:val="en-GB"/>
      <w14:ligatures w14:val="none"/>
    </w:rPr>
  </w:style>
  <w:style w:type="character" w:customStyle="1" w:styleId="FooterChar">
    <w:name w:val="Footer Char"/>
    <w:basedOn w:val="DefaultParagraphFont"/>
    <w:link w:val="Footer"/>
    <w:uiPriority w:val="99"/>
    <w:rsid w:val="005A5C66"/>
    <w:rPr>
      <w:rFonts w:ascii="Times New Roman" w:eastAsia="Times New Roman" w:hAnsi="Times New Roman" w:cs="Times New Roman"/>
      <w:kern w:val="0"/>
      <w:szCs w:val="20"/>
      <w:lang w:val="en-GB"/>
      <w14:ligatures w14:val="none"/>
    </w:rPr>
  </w:style>
  <w:style w:type="character" w:styleId="PageNumber">
    <w:name w:val="page number"/>
    <w:basedOn w:val="DefaultParagraphFont"/>
    <w:rsid w:val="005A5C66"/>
  </w:style>
  <w:style w:type="table" w:styleId="TableGrid">
    <w:name w:val="Table Grid"/>
    <w:basedOn w:val="TableNormal"/>
    <w:rsid w:val="005A5C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66E17"/>
    <w:pPr>
      <w:spacing w:before="180" w:after="180" w:line="240" w:lineRule="auto"/>
    </w:pPr>
    <w:rPr>
      <w:kern w:val="0"/>
      <w14:ligatures w14:val="none"/>
    </w:rPr>
  </w:style>
  <w:style w:type="character" w:customStyle="1" w:styleId="BodyTextChar">
    <w:name w:val="Body Text Char"/>
    <w:basedOn w:val="DefaultParagraphFont"/>
    <w:link w:val="BodyText"/>
    <w:rsid w:val="00766E17"/>
    <w:rPr>
      <w:kern w:val="0"/>
      <w14:ligatures w14:val="none"/>
    </w:rPr>
  </w:style>
  <w:style w:type="paragraph" w:customStyle="1" w:styleId="FirstParagraph">
    <w:name w:val="First Paragraph"/>
    <w:basedOn w:val="BodyText"/>
    <w:next w:val="BodyText"/>
    <w:qFormat/>
    <w:rsid w:val="00766E17"/>
  </w:style>
  <w:style w:type="paragraph" w:customStyle="1" w:styleId="Compact">
    <w:name w:val="Compact"/>
    <w:basedOn w:val="BodyText"/>
    <w:qFormat/>
    <w:rsid w:val="00766E17"/>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Mutesi</dc:creator>
  <cp:keywords/>
  <dc:description/>
  <cp:lastModifiedBy>Charity Mutesi</cp:lastModifiedBy>
  <cp:revision>2</cp:revision>
  <cp:lastPrinted>2026-01-08T08:34:00Z</cp:lastPrinted>
  <dcterms:created xsi:type="dcterms:W3CDTF">2026-01-08T08:40:00Z</dcterms:created>
  <dcterms:modified xsi:type="dcterms:W3CDTF">2026-01-08T08:40:00Z</dcterms:modified>
</cp:coreProperties>
</file>